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107C" w14:textId="77777777" w:rsidR="00481D24" w:rsidRDefault="0086218E">
      <w:pPr>
        <w:pStyle w:val="Title"/>
        <w:tabs>
          <w:tab w:val="left" w:pos="-180"/>
        </w:tabs>
        <w:ind w:left="-360"/>
        <w:rPr>
          <w:rFonts w:ascii="Verdana" w:eastAsia="Verdana" w:hAnsi="Verdana" w:cs="Verdana"/>
          <w:sz w:val="36"/>
          <w:szCs w:val="36"/>
        </w:rPr>
      </w:pPr>
      <w:r>
        <w:rPr>
          <w:rFonts w:ascii="Verdana" w:eastAsia="Verdana" w:hAnsi="Verdana" w:cs="Verdana"/>
          <w:sz w:val="36"/>
          <w:szCs w:val="36"/>
        </w:rPr>
        <w:t>41st</w:t>
      </w:r>
      <w:r>
        <w:rPr>
          <w:rFonts w:ascii="Verdana" w:eastAsia="Verdana" w:hAnsi="Verdana" w:cs="Verdana"/>
          <w:sz w:val="36"/>
          <w:szCs w:val="36"/>
        </w:rPr>
        <w:t xml:space="preserve"> Annual (201</w:t>
      </w:r>
      <w:r>
        <w:rPr>
          <w:rFonts w:ascii="Verdana" w:eastAsia="Verdana" w:hAnsi="Verdana" w:cs="Verdana"/>
          <w:sz w:val="36"/>
          <w:szCs w:val="36"/>
        </w:rPr>
        <w:t>8</w:t>
      </w:r>
      <w:r>
        <w:rPr>
          <w:rFonts w:ascii="Verdana" w:eastAsia="Verdana" w:hAnsi="Verdana" w:cs="Verdana"/>
          <w:sz w:val="36"/>
          <w:szCs w:val="36"/>
        </w:rPr>
        <w:t>) Rota Race - Fact Sheet</w:t>
      </w:r>
    </w:p>
    <w:p w14:paraId="16AB4482" w14:textId="77777777" w:rsidR="00481D24" w:rsidRDefault="00481D24">
      <w:pPr>
        <w:tabs>
          <w:tab w:val="left" w:pos="0"/>
        </w:tabs>
        <w:rPr>
          <w:rFonts w:ascii="Arial" w:eastAsia="Arial" w:hAnsi="Arial" w:cs="Arial"/>
          <w:sz w:val="36"/>
          <w:szCs w:val="36"/>
          <w:u w:val="single"/>
        </w:rPr>
      </w:pPr>
    </w:p>
    <w:p w14:paraId="436FF270" w14:textId="77777777" w:rsidR="00481D24" w:rsidRDefault="00481D24">
      <w:pPr>
        <w:tabs>
          <w:tab w:val="left" w:pos="0"/>
        </w:tabs>
        <w:rPr>
          <w:rFonts w:ascii="Arial" w:eastAsia="Arial" w:hAnsi="Arial" w:cs="Arial"/>
          <w:sz w:val="22"/>
          <w:szCs w:val="22"/>
          <w:u w:val="single"/>
        </w:rPr>
      </w:pPr>
    </w:p>
    <w:p w14:paraId="38B489E8" w14:textId="77777777" w:rsidR="00481D24" w:rsidRDefault="0086218E">
      <w:pPr>
        <w:tabs>
          <w:tab w:val="left" w:pos="0"/>
        </w:tabs>
        <w:rPr>
          <w:rFonts w:ascii="Verdana" w:eastAsia="Verdana" w:hAnsi="Verdana" w:cs="Verdana"/>
          <w:sz w:val="24"/>
          <w:szCs w:val="24"/>
          <w:u w:val="single"/>
        </w:rPr>
      </w:pPr>
      <w:r>
        <w:rPr>
          <w:rFonts w:ascii="Arial" w:eastAsia="Arial" w:hAnsi="Arial" w:cs="Arial"/>
          <w:b/>
          <w:sz w:val="24"/>
          <w:szCs w:val="24"/>
          <w:u w:val="single"/>
        </w:rPr>
        <w:t>Before Guam to Rota Start:</w:t>
      </w:r>
    </w:p>
    <w:p w14:paraId="0F6F13B3" w14:textId="4AEC5BDB" w:rsidR="00481D24" w:rsidRDefault="00481D24" w:rsidP="00383C76">
      <w:pPr>
        <w:tabs>
          <w:tab w:val="left" w:pos="0"/>
        </w:tabs>
        <w:rPr>
          <w:rFonts w:ascii="Arial" w:eastAsia="Arial" w:hAnsi="Arial" w:cs="Arial"/>
          <w:sz w:val="22"/>
          <w:szCs w:val="22"/>
        </w:rPr>
      </w:pPr>
    </w:p>
    <w:p w14:paraId="33537B24" w14:textId="35669027" w:rsidR="00481D24" w:rsidRPr="00383C76" w:rsidRDefault="00D450BC" w:rsidP="00383C76">
      <w:pPr>
        <w:pStyle w:val="ListParagraph"/>
        <w:numPr>
          <w:ilvl w:val="0"/>
          <w:numId w:val="5"/>
        </w:numPr>
        <w:tabs>
          <w:tab w:val="left" w:pos="0"/>
        </w:tabs>
        <w:rPr>
          <w:rFonts w:ascii="Arial" w:eastAsia="Arial" w:hAnsi="Arial" w:cs="Arial"/>
          <w:sz w:val="22"/>
          <w:szCs w:val="22"/>
        </w:rPr>
      </w:pPr>
      <w:r>
        <w:rPr>
          <w:rFonts w:ascii="Arial" w:eastAsia="Arial" w:hAnsi="Arial" w:cs="Arial"/>
          <w:sz w:val="22"/>
          <w:szCs w:val="22"/>
        </w:rPr>
        <w:t>B</w:t>
      </w:r>
      <w:r w:rsidR="0086218E" w:rsidRPr="00383C76">
        <w:rPr>
          <w:rFonts w:ascii="Arial" w:eastAsia="Arial" w:hAnsi="Arial" w:cs="Arial"/>
          <w:sz w:val="22"/>
          <w:szCs w:val="22"/>
        </w:rPr>
        <w:t>efore departure from Guam, you will need to fax or email the</w:t>
      </w:r>
      <w:r w:rsidR="00383C76" w:rsidRPr="00383C76">
        <w:rPr>
          <w:rFonts w:ascii="Arial" w:eastAsia="Arial" w:hAnsi="Arial" w:cs="Arial"/>
          <w:sz w:val="22"/>
          <w:szCs w:val="22"/>
        </w:rPr>
        <w:t xml:space="preserve"> following</w:t>
      </w:r>
      <w:r w:rsidR="0086218E" w:rsidRPr="00383C76">
        <w:rPr>
          <w:rFonts w:ascii="Arial" w:eastAsia="Arial" w:hAnsi="Arial" w:cs="Arial"/>
          <w:sz w:val="22"/>
          <w:szCs w:val="22"/>
        </w:rPr>
        <w:t xml:space="preserve"> </w:t>
      </w:r>
      <w:r w:rsidR="0086218E" w:rsidRPr="00383C76">
        <w:rPr>
          <w:rFonts w:ascii="Arial" w:eastAsia="Arial" w:hAnsi="Arial" w:cs="Arial"/>
          <w:sz w:val="22"/>
          <w:szCs w:val="22"/>
        </w:rPr>
        <w:t>(one per yacht) to Rota:</w:t>
      </w:r>
    </w:p>
    <w:p w14:paraId="312E6063" w14:textId="5B34810B" w:rsidR="00383C76" w:rsidRDefault="00383C76">
      <w:pPr>
        <w:tabs>
          <w:tab w:val="left" w:pos="0"/>
        </w:tabs>
        <w:ind w:left="720"/>
        <w:rPr>
          <w:rFonts w:ascii="Arial" w:eastAsia="Arial" w:hAnsi="Arial" w:cs="Arial"/>
          <w:sz w:val="22"/>
          <w:szCs w:val="22"/>
        </w:rPr>
      </w:pPr>
    </w:p>
    <w:p w14:paraId="08475CFD" w14:textId="253C4FFF" w:rsidR="00383C76" w:rsidRPr="0052593D" w:rsidRDefault="00383C76" w:rsidP="00383C76">
      <w:pPr>
        <w:pStyle w:val="ListParagraph"/>
        <w:numPr>
          <w:ilvl w:val="0"/>
          <w:numId w:val="4"/>
        </w:numPr>
        <w:tabs>
          <w:tab w:val="left" w:pos="0"/>
        </w:tabs>
        <w:rPr>
          <w:rFonts w:ascii="Arial" w:eastAsia="Arial" w:hAnsi="Arial" w:cs="Arial"/>
          <w:b/>
          <w:sz w:val="22"/>
          <w:szCs w:val="22"/>
        </w:rPr>
      </w:pPr>
      <w:r w:rsidRPr="0052593D">
        <w:rPr>
          <w:rFonts w:ascii="Arial" w:eastAsia="Arial" w:hAnsi="Arial" w:cs="Arial"/>
          <w:b/>
          <w:sz w:val="22"/>
          <w:szCs w:val="22"/>
        </w:rPr>
        <w:t>CNMI Float Plan</w:t>
      </w:r>
      <w:r w:rsidRPr="0052593D">
        <w:rPr>
          <w:rFonts w:ascii="Arial" w:eastAsia="Arial" w:hAnsi="Arial" w:cs="Arial"/>
          <w:b/>
          <w:sz w:val="22"/>
          <w:szCs w:val="22"/>
        </w:rPr>
        <w:t xml:space="preserve"> </w:t>
      </w:r>
    </w:p>
    <w:p w14:paraId="62709930" w14:textId="77777777" w:rsidR="00383C76" w:rsidRPr="0052593D" w:rsidRDefault="00383C76">
      <w:pPr>
        <w:tabs>
          <w:tab w:val="left" w:pos="0"/>
        </w:tabs>
        <w:ind w:left="720"/>
        <w:rPr>
          <w:rFonts w:ascii="Arial" w:eastAsia="Arial" w:hAnsi="Arial" w:cs="Arial"/>
          <w:b/>
          <w:sz w:val="22"/>
          <w:szCs w:val="22"/>
        </w:rPr>
      </w:pPr>
    </w:p>
    <w:p w14:paraId="24A7F380" w14:textId="7F972D67" w:rsidR="00481D24" w:rsidRPr="00D450BC" w:rsidRDefault="0086218E" w:rsidP="00383C76">
      <w:pPr>
        <w:pStyle w:val="ListParagraph"/>
        <w:numPr>
          <w:ilvl w:val="0"/>
          <w:numId w:val="4"/>
        </w:numPr>
        <w:tabs>
          <w:tab w:val="left" w:pos="0"/>
        </w:tabs>
        <w:rPr>
          <w:rFonts w:ascii="Arial" w:eastAsia="Arial" w:hAnsi="Arial" w:cs="Arial"/>
          <w:color w:val="222222"/>
          <w:sz w:val="22"/>
          <w:szCs w:val="22"/>
        </w:rPr>
      </w:pPr>
      <w:r w:rsidRPr="00D450BC">
        <w:rPr>
          <w:rFonts w:ascii="Arial" w:eastAsia="Arial" w:hAnsi="Arial" w:cs="Arial"/>
          <w:b/>
          <w:color w:val="222222"/>
          <w:sz w:val="22"/>
          <w:szCs w:val="22"/>
        </w:rPr>
        <w:t>Ready for Sea form</w:t>
      </w:r>
      <w:r w:rsidRPr="00D450BC">
        <w:rPr>
          <w:rFonts w:ascii="Arial" w:eastAsia="Arial" w:hAnsi="Arial" w:cs="Arial"/>
          <w:b/>
          <w:color w:val="222222"/>
          <w:sz w:val="22"/>
          <w:szCs w:val="22"/>
        </w:rPr>
        <w:t xml:space="preserve"> - </w:t>
      </w:r>
      <w:r w:rsidRPr="00D450BC">
        <w:rPr>
          <w:rFonts w:ascii="Arial" w:eastAsia="Arial" w:hAnsi="Arial" w:cs="Arial"/>
          <w:color w:val="222222"/>
          <w:sz w:val="22"/>
          <w:szCs w:val="22"/>
        </w:rPr>
        <w:t xml:space="preserve">each vessel must complete upon entry. </w:t>
      </w:r>
      <w:r w:rsidR="00383C76" w:rsidRPr="00D450BC">
        <w:rPr>
          <w:rFonts w:ascii="Arial" w:eastAsia="Arial" w:hAnsi="Arial" w:cs="Arial"/>
          <w:color w:val="222222"/>
          <w:sz w:val="22"/>
          <w:szCs w:val="22"/>
        </w:rPr>
        <w:t xml:space="preserve">Sending these to Rota in advance will greatly ease our entry to Rota and help </w:t>
      </w:r>
      <w:r w:rsidRPr="00D450BC">
        <w:rPr>
          <w:rFonts w:ascii="Arial" w:eastAsia="Arial" w:hAnsi="Arial" w:cs="Arial"/>
          <w:color w:val="222222"/>
          <w:sz w:val="22"/>
          <w:szCs w:val="22"/>
        </w:rPr>
        <w:t xml:space="preserve">Customs, Quarantine, and BTS to prepare for your arrival. </w:t>
      </w:r>
    </w:p>
    <w:p w14:paraId="69CA82D3" w14:textId="77777777" w:rsidR="00383C76" w:rsidRPr="00D450BC" w:rsidRDefault="00383C76" w:rsidP="00D450BC">
      <w:pPr>
        <w:tabs>
          <w:tab w:val="left" w:pos="0"/>
        </w:tabs>
        <w:rPr>
          <w:rFonts w:ascii="Arial" w:eastAsia="Arial" w:hAnsi="Arial" w:cs="Arial"/>
          <w:b/>
          <w:sz w:val="22"/>
          <w:szCs w:val="22"/>
        </w:rPr>
      </w:pPr>
    </w:p>
    <w:p w14:paraId="4927AA3D" w14:textId="5675A3CC" w:rsidR="00481D24" w:rsidRPr="00D450BC" w:rsidRDefault="0086218E" w:rsidP="00383C76">
      <w:pPr>
        <w:pStyle w:val="ListParagraph"/>
        <w:numPr>
          <w:ilvl w:val="0"/>
          <w:numId w:val="4"/>
        </w:numPr>
        <w:tabs>
          <w:tab w:val="left" w:pos="0"/>
        </w:tabs>
        <w:rPr>
          <w:rFonts w:ascii="Arial" w:eastAsia="Arial" w:hAnsi="Arial" w:cs="Arial"/>
          <w:b/>
          <w:sz w:val="22"/>
          <w:szCs w:val="22"/>
        </w:rPr>
      </w:pPr>
      <w:r w:rsidRPr="00D450BC">
        <w:rPr>
          <w:rFonts w:ascii="Arial" w:eastAsia="Arial" w:hAnsi="Arial" w:cs="Arial"/>
          <w:b/>
          <w:sz w:val="22"/>
          <w:szCs w:val="22"/>
        </w:rPr>
        <w:t xml:space="preserve">Customs </w:t>
      </w:r>
      <w:r w:rsidR="002669FA" w:rsidRPr="00D450BC">
        <w:rPr>
          <w:rFonts w:ascii="Arial" w:eastAsia="Arial" w:hAnsi="Arial" w:cs="Arial"/>
          <w:b/>
          <w:sz w:val="22"/>
          <w:szCs w:val="22"/>
        </w:rPr>
        <w:t xml:space="preserve">Departure </w:t>
      </w:r>
      <w:r w:rsidRPr="00D450BC">
        <w:rPr>
          <w:rFonts w:ascii="Arial" w:eastAsia="Arial" w:hAnsi="Arial" w:cs="Arial"/>
          <w:b/>
          <w:sz w:val="22"/>
          <w:szCs w:val="22"/>
        </w:rPr>
        <w:t>clearance</w:t>
      </w:r>
      <w:r w:rsidRPr="00D450BC">
        <w:rPr>
          <w:rFonts w:ascii="Arial" w:eastAsia="Arial" w:hAnsi="Arial" w:cs="Arial"/>
          <w:b/>
          <w:sz w:val="22"/>
          <w:szCs w:val="22"/>
        </w:rPr>
        <w:t xml:space="preserve"> for Guam </w:t>
      </w:r>
    </w:p>
    <w:p w14:paraId="7A19B53A" w14:textId="77777777" w:rsidR="00D450BC" w:rsidRPr="00D450BC" w:rsidRDefault="00D450BC" w:rsidP="00D450BC">
      <w:pPr>
        <w:pStyle w:val="ListParagraph"/>
        <w:tabs>
          <w:tab w:val="left" w:pos="0"/>
        </w:tabs>
        <w:ind w:left="1440"/>
        <w:rPr>
          <w:rFonts w:ascii="Arial" w:eastAsia="Arial" w:hAnsi="Arial" w:cs="Arial"/>
          <w:b/>
          <w:sz w:val="22"/>
          <w:szCs w:val="22"/>
        </w:rPr>
      </w:pPr>
    </w:p>
    <w:p w14:paraId="3DCC0201" w14:textId="77777777" w:rsidR="00D450BC" w:rsidRPr="00D450BC" w:rsidRDefault="00D450BC" w:rsidP="00D450BC">
      <w:pPr>
        <w:pStyle w:val="ListParagraph"/>
        <w:numPr>
          <w:ilvl w:val="0"/>
          <w:numId w:val="4"/>
        </w:numPr>
        <w:tabs>
          <w:tab w:val="left" w:pos="0"/>
        </w:tabs>
        <w:rPr>
          <w:rFonts w:ascii="Arial" w:eastAsia="Arial" w:hAnsi="Arial" w:cs="Arial"/>
          <w:b/>
          <w:sz w:val="22"/>
          <w:szCs w:val="22"/>
        </w:rPr>
      </w:pPr>
      <w:r w:rsidRPr="00D450BC">
        <w:rPr>
          <w:rFonts w:ascii="Arial" w:eastAsia="Arial" w:hAnsi="Arial" w:cs="Arial"/>
          <w:b/>
          <w:sz w:val="22"/>
          <w:szCs w:val="22"/>
        </w:rPr>
        <w:t>Vessel registration</w:t>
      </w:r>
    </w:p>
    <w:p w14:paraId="46D4559C" w14:textId="77777777" w:rsidR="00481D24" w:rsidRDefault="00481D24" w:rsidP="00D450BC">
      <w:pPr>
        <w:tabs>
          <w:tab w:val="left" w:pos="0"/>
        </w:tabs>
        <w:rPr>
          <w:rFonts w:ascii="Arial" w:eastAsia="Arial" w:hAnsi="Arial" w:cs="Arial"/>
          <w:sz w:val="22"/>
          <w:szCs w:val="22"/>
        </w:rPr>
      </w:pPr>
    </w:p>
    <w:p w14:paraId="5AE50F25"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ab/>
      </w:r>
    </w:p>
    <w:p w14:paraId="2082F79A"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ab/>
        <w:t>Send to:</w:t>
      </w:r>
      <w:r>
        <w:rPr>
          <w:rFonts w:ascii="Arial" w:eastAsia="Arial" w:hAnsi="Arial" w:cs="Arial"/>
          <w:sz w:val="22"/>
          <w:szCs w:val="22"/>
        </w:rPr>
        <w:tab/>
      </w:r>
      <w:r>
        <w:rPr>
          <w:rFonts w:ascii="Arial" w:eastAsia="Arial" w:hAnsi="Arial" w:cs="Arial"/>
          <w:sz w:val="22"/>
          <w:szCs w:val="22"/>
        </w:rPr>
        <w:t xml:space="preserve">Laura </w:t>
      </w:r>
      <w:proofErr w:type="spellStart"/>
      <w:r>
        <w:rPr>
          <w:rFonts w:ascii="Arial" w:eastAsia="Arial" w:hAnsi="Arial" w:cs="Arial"/>
          <w:sz w:val="22"/>
          <w:szCs w:val="22"/>
        </w:rPr>
        <w:t>Manglona</w:t>
      </w:r>
      <w:proofErr w:type="spellEnd"/>
    </w:p>
    <w:p w14:paraId="5B619DC5" w14:textId="087B1143" w:rsidR="00481D24" w:rsidRDefault="0086218E">
      <w:pPr>
        <w:tabs>
          <w:tab w:val="left" w:pos="0"/>
        </w:tabs>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Tarriff</w:t>
      </w:r>
      <w:proofErr w:type="spellEnd"/>
      <w:r>
        <w:rPr>
          <w:rFonts w:ascii="Arial" w:eastAsia="Arial" w:hAnsi="Arial" w:cs="Arial"/>
          <w:sz w:val="22"/>
          <w:szCs w:val="22"/>
        </w:rPr>
        <w:t xml:space="preserve"> Technician</w:t>
      </w:r>
      <w:r>
        <w:rPr>
          <w:rFonts w:ascii="Arial" w:eastAsia="Arial" w:hAnsi="Arial" w:cs="Arial"/>
          <w:sz w:val="22"/>
          <w:szCs w:val="22"/>
        </w:rPr>
        <w:t>, CPA Rota</w:t>
      </w:r>
    </w:p>
    <w:p w14:paraId="4AEE6BB4"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Fax No: 670-532-</w:t>
      </w:r>
      <w:r>
        <w:rPr>
          <w:rFonts w:ascii="Arial" w:eastAsia="Arial" w:hAnsi="Arial" w:cs="Arial"/>
          <w:b/>
          <w:sz w:val="22"/>
          <w:szCs w:val="22"/>
        </w:rPr>
        <w:t>9489</w:t>
      </w:r>
      <w:r>
        <w:rPr>
          <w:rFonts w:ascii="Arial" w:eastAsia="Arial" w:hAnsi="Arial" w:cs="Arial"/>
          <w:sz w:val="22"/>
          <w:szCs w:val="22"/>
        </w:rPr>
        <w:t xml:space="preserve">/ </w:t>
      </w:r>
      <w:r>
        <w:rPr>
          <w:rFonts w:ascii="Arial" w:eastAsia="Arial" w:hAnsi="Arial" w:cs="Arial"/>
          <w:sz w:val="22"/>
          <w:szCs w:val="22"/>
        </w:rPr>
        <w:t>99</w:t>
      </w:r>
      <w:r>
        <w:rPr>
          <w:rFonts w:ascii="Arial" w:eastAsia="Arial" w:hAnsi="Arial" w:cs="Arial"/>
          <w:sz w:val="22"/>
          <w:szCs w:val="22"/>
        </w:rPr>
        <w:t xml:space="preserve"> </w:t>
      </w:r>
    </w:p>
    <w:p w14:paraId="37A6A9C3" w14:textId="77777777" w:rsidR="00481D24" w:rsidRDefault="0086218E">
      <w:pPr>
        <w:ind w:left="1440" w:firstLine="720"/>
        <w:rPr>
          <w:rFonts w:ascii="Arial" w:eastAsia="Arial" w:hAnsi="Arial" w:cs="Arial"/>
          <w:sz w:val="22"/>
          <w:szCs w:val="22"/>
        </w:rPr>
      </w:pPr>
      <w:r>
        <w:rPr>
          <w:rFonts w:ascii="Arial" w:eastAsia="Arial" w:hAnsi="Arial" w:cs="Arial"/>
          <w:sz w:val="22"/>
          <w:szCs w:val="22"/>
        </w:rPr>
        <w:t>or</w:t>
      </w:r>
    </w:p>
    <w:p w14:paraId="0FCB81B9" w14:textId="77777777" w:rsidR="00481D24" w:rsidRDefault="0086218E">
      <w:pPr>
        <w:ind w:left="1440" w:firstLine="720"/>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sz w:val="22"/>
          <w:szCs w:val="22"/>
        </w:rPr>
        <w:t xml:space="preserve">Laura </w:t>
      </w:r>
      <w:proofErr w:type="spellStart"/>
      <w:r>
        <w:rPr>
          <w:rFonts w:ascii="Arial" w:eastAsia="Arial" w:hAnsi="Arial" w:cs="Arial"/>
          <w:sz w:val="22"/>
          <w:szCs w:val="22"/>
        </w:rPr>
        <w:t>Manglona</w:t>
      </w:r>
      <w:proofErr w:type="spellEnd"/>
      <w:r>
        <w:rPr>
          <w:rFonts w:ascii="Arial" w:eastAsia="Arial" w:hAnsi="Arial" w:cs="Arial"/>
          <w:sz w:val="22"/>
          <w:szCs w:val="22"/>
        </w:rPr>
        <w:t xml:space="preserve"> &lt;</w:t>
      </w:r>
      <w:r>
        <w:rPr>
          <w:rFonts w:ascii="Arial" w:eastAsia="Arial" w:hAnsi="Arial" w:cs="Arial"/>
          <w:b/>
          <w:sz w:val="22"/>
          <w:szCs w:val="22"/>
        </w:rPr>
        <w:t>rotaseaport2016@yahoo.com</w:t>
      </w:r>
      <w:r>
        <w:rPr>
          <w:rFonts w:ascii="Arial" w:eastAsia="Arial" w:hAnsi="Arial" w:cs="Arial"/>
          <w:sz w:val="22"/>
          <w:szCs w:val="22"/>
        </w:rPr>
        <w:t>&gt;</w:t>
      </w:r>
    </w:p>
    <w:p w14:paraId="0D3C4E8E" w14:textId="77777777" w:rsidR="00481D24" w:rsidRDefault="00481D24">
      <w:pPr>
        <w:tabs>
          <w:tab w:val="left" w:pos="0"/>
        </w:tabs>
        <w:ind w:left="1440"/>
        <w:rPr>
          <w:rFonts w:ascii="Arial" w:eastAsia="Arial" w:hAnsi="Arial" w:cs="Arial"/>
          <w:sz w:val="22"/>
          <w:szCs w:val="22"/>
        </w:rPr>
      </w:pPr>
    </w:p>
    <w:p w14:paraId="5D9E67D7" w14:textId="6ACAFDE4" w:rsidR="00481D24" w:rsidRDefault="0086218E">
      <w:pPr>
        <w:tabs>
          <w:tab w:val="left" w:pos="0"/>
        </w:tabs>
        <w:rPr>
          <w:rFonts w:ascii="Arial" w:eastAsia="Arial" w:hAnsi="Arial" w:cs="Arial"/>
          <w:sz w:val="22"/>
          <w:szCs w:val="22"/>
        </w:rPr>
      </w:pPr>
      <w:r>
        <w:rPr>
          <w:rFonts w:ascii="Arial" w:eastAsia="Arial" w:hAnsi="Arial" w:cs="Arial"/>
          <w:sz w:val="22"/>
          <w:szCs w:val="22"/>
        </w:rPr>
        <w:tab/>
      </w:r>
      <w:r w:rsidR="00383C76">
        <w:rPr>
          <w:rFonts w:ascii="Arial" w:eastAsia="Arial" w:hAnsi="Arial" w:cs="Arial"/>
          <w:sz w:val="22"/>
          <w:szCs w:val="22"/>
        </w:rPr>
        <w:t>*</w:t>
      </w:r>
      <w:r>
        <w:rPr>
          <w:rFonts w:ascii="Arial" w:eastAsia="Arial" w:hAnsi="Arial" w:cs="Arial"/>
          <w:sz w:val="22"/>
          <w:szCs w:val="22"/>
        </w:rPr>
        <w:t xml:space="preserve">Include your return fax number or email address on the form for confirmation.   </w:t>
      </w:r>
    </w:p>
    <w:p w14:paraId="21027D2C" w14:textId="14325A9D" w:rsidR="00481D24" w:rsidRDefault="0086218E">
      <w:pPr>
        <w:tabs>
          <w:tab w:val="left" w:pos="0"/>
        </w:tabs>
        <w:rPr>
          <w:rFonts w:ascii="Arial" w:eastAsia="Arial" w:hAnsi="Arial" w:cs="Arial"/>
          <w:sz w:val="22"/>
          <w:szCs w:val="22"/>
        </w:rPr>
      </w:pPr>
      <w:r>
        <w:rPr>
          <w:rFonts w:ascii="Arial" w:eastAsia="Arial" w:hAnsi="Arial" w:cs="Arial"/>
          <w:sz w:val="22"/>
          <w:szCs w:val="22"/>
        </w:rPr>
        <w:tab/>
        <w:t>-</w:t>
      </w:r>
      <w:r w:rsidRPr="00383C76">
        <w:rPr>
          <w:rFonts w:ascii="Arial" w:eastAsia="Arial" w:hAnsi="Arial" w:cs="Arial"/>
          <w:i/>
          <w:sz w:val="22"/>
          <w:szCs w:val="22"/>
        </w:rPr>
        <w:t xml:space="preserve">  You </w:t>
      </w:r>
      <w:r w:rsidR="00383C76" w:rsidRPr="00383C76">
        <w:rPr>
          <w:rFonts w:ascii="Arial" w:eastAsia="Arial" w:hAnsi="Arial" w:cs="Arial"/>
          <w:i/>
          <w:sz w:val="22"/>
          <w:szCs w:val="22"/>
        </w:rPr>
        <w:t>will also</w:t>
      </w:r>
      <w:r w:rsidRPr="00383C76">
        <w:rPr>
          <w:rFonts w:ascii="Arial" w:eastAsia="Arial" w:hAnsi="Arial" w:cs="Arial"/>
          <w:i/>
          <w:sz w:val="22"/>
          <w:szCs w:val="22"/>
        </w:rPr>
        <w:t xml:space="preserve"> want to bring copies to Rota</w:t>
      </w:r>
    </w:p>
    <w:p w14:paraId="7788C132" w14:textId="77777777" w:rsidR="00481D24" w:rsidRDefault="00481D24">
      <w:pPr>
        <w:tabs>
          <w:tab w:val="left" w:pos="0"/>
        </w:tabs>
        <w:ind w:left="1440"/>
        <w:rPr>
          <w:rFonts w:ascii="Arial" w:eastAsia="Arial" w:hAnsi="Arial" w:cs="Arial"/>
          <w:sz w:val="22"/>
          <w:szCs w:val="22"/>
        </w:rPr>
      </w:pPr>
    </w:p>
    <w:p w14:paraId="54688E8D"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 xml:space="preserve">Guam Customs Office </w:t>
      </w:r>
      <w:r>
        <w:rPr>
          <w:rFonts w:ascii="Arial" w:eastAsia="Arial" w:hAnsi="Arial" w:cs="Arial"/>
          <w:sz w:val="22"/>
          <w:szCs w:val="22"/>
        </w:rPr>
        <w:t xml:space="preserve">(located in the Commercial Port Building)  </w:t>
      </w:r>
    </w:p>
    <w:p w14:paraId="4A31ACEF" w14:textId="77777777" w:rsidR="00481D24" w:rsidRDefault="0086218E">
      <w:pPr>
        <w:numPr>
          <w:ilvl w:val="0"/>
          <w:numId w:val="1"/>
        </w:numPr>
        <w:tabs>
          <w:tab w:val="left" w:pos="0"/>
        </w:tabs>
        <w:rPr>
          <w:sz w:val="22"/>
          <w:szCs w:val="22"/>
        </w:rPr>
      </w:pPr>
      <w:r>
        <w:rPr>
          <w:rFonts w:ascii="Arial" w:eastAsia="Arial" w:hAnsi="Arial" w:cs="Arial"/>
          <w:b/>
          <w:sz w:val="22"/>
          <w:szCs w:val="22"/>
        </w:rPr>
        <w:t>Thursday, May 24 or Friday, May 25</w:t>
      </w:r>
      <w:r>
        <w:rPr>
          <w:rFonts w:ascii="Arial" w:eastAsia="Arial" w:hAnsi="Arial" w:cs="Arial"/>
          <w:sz w:val="22"/>
          <w:szCs w:val="22"/>
        </w:rPr>
        <w:t>, Each Skipper (or his representative) must report to the Guam Customs and Quarantine Office and present:</w:t>
      </w:r>
    </w:p>
    <w:p w14:paraId="6EC4345F" w14:textId="47FF5A5E" w:rsidR="00481D24" w:rsidRPr="00D450BC" w:rsidRDefault="0086218E" w:rsidP="00D450BC">
      <w:pPr>
        <w:pStyle w:val="ListParagraph"/>
        <w:numPr>
          <w:ilvl w:val="1"/>
          <w:numId w:val="1"/>
        </w:numPr>
        <w:tabs>
          <w:tab w:val="left" w:pos="0"/>
        </w:tabs>
        <w:rPr>
          <w:sz w:val="22"/>
          <w:szCs w:val="22"/>
        </w:rPr>
      </w:pPr>
      <w:r w:rsidRPr="00D450BC">
        <w:rPr>
          <w:rFonts w:ascii="Arial" w:eastAsia="Arial" w:hAnsi="Arial" w:cs="Arial"/>
          <w:sz w:val="22"/>
          <w:szCs w:val="22"/>
        </w:rPr>
        <w:t>“</w:t>
      </w:r>
      <w:r w:rsidRPr="00D450BC">
        <w:rPr>
          <w:rFonts w:ascii="Arial" w:eastAsia="Arial" w:hAnsi="Arial" w:cs="Arial"/>
          <w:b/>
          <w:sz w:val="22"/>
          <w:szCs w:val="22"/>
        </w:rPr>
        <w:t xml:space="preserve">Request For Departure </w:t>
      </w:r>
      <w:proofErr w:type="gramStart"/>
      <w:r w:rsidRPr="00D450BC">
        <w:rPr>
          <w:rFonts w:ascii="Arial" w:eastAsia="Arial" w:hAnsi="Arial" w:cs="Arial"/>
          <w:b/>
          <w:sz w:val="22"/>
          <w:szCs w:val="22"/>
        </w:rPr>
        <w:t>Clearance</w:t>
      </w:r>
      <w:r w:rsidRPr="00D450BC">
        <w:rPr>
          <w:rFonts w:ascii="Arial" w:eastAsia="Arial" w:hAnsi="Arial" w:cs="Arial"/>
          <w:sz w:val="22"/>
          <w:szCs w:val="22"/>
        </w:rPr>
        <w:t>“ form</w:t>
      </w:r>
      <w:proofErr w:type="gramEnd"/>
      <w:r w:rsidR="00D450BC">
        <w:rPr>
          <w:rFonts w:ascii="Arial" w:eastAsia="Arial" w:hAnsi="Arial" w:cs="Arial"/>
          <w:sz w:val="22"/>
          <w:szCs w:val="22"/>
        </w:rPr>
        <w:t xml:space="preserve"> </w:t>
      </w:r>
      <w:r w:rsidR="00D450BC" w:rsidRPr="00D450BC">
        <w:rPr>
          <w:rFonts w:ascii="Arial" w:eastAsia="Arial" w:hAnsi="Arial" w:cs="Arial"/>
          <w:b/>
          <w:sz w:val="22"/>
          <w:szCs w:val="22"/>
        </w:rPr>
        <w:t>(C)</w:t>
      </w:r>
    </w:p>
    <w:p w14:paraId="781A21C3" w14:textId="1D2A4D03" w:rsidR="00481D24" w:rsidRPr="00D450BC" w:rsidRDefault="0086218E" w:rsidP="00D450BC">
      <w:pPr>
        <w:pStyle w:val="ListParagraph"/>
        <w:numPr>
          <w:ilvl w:val="0"/>
          <w:numId w:val="8"/>
        </w:numPr>
        <w:tabs>
          <w:tab w:val="left" w:pos="0"/>
        </w:tabs>
        <w:rPr>
          <w:sz w:val="22"/>
          <w:szCs w:val="22"/>
        </w:rPr>
      </w:pPr>
      <w:r w:rsidRPr="00D450BC">
        <w:rPr>
          <w:rFonts w:ascii="Arial" w:eastAsia="Arial" w:hAnsi="Arial" w:cs="Arial"/>
          <w:sz w:val="22"/>
          <w:szCs w:val="22"/>
        </w:rPr>
        <w:t>“</w:t>
      </w:r>
      <w:r w:rsidRPr="00D450BC">
        <w:rPr>
          <w:rFonts w:ascii="Arial" w:eastAsia="Arial" w:hAnsi="Arial" w:cs="Arial"/>
          <w:b/>
          <w:sz w:val="22"/>
          <w:szCs w:val="22"/>
        </w:rPr>
        <w:t>Passenger List</w:t>
      </w:r>
      <w:r w:rsidRPr="00D450BC">
        <w:rPr>
          <w:rFonts w:ascii="Arial" w:eastAsia="Arial" w:hAnsi="Arial" w:cs="Arial"/>
          <w:sz w:val="22"/>
          <w:szCs w:val="22"/>
        </w:rPr>
        <w:t xml:space="preserve"> </w:t>
      </w:r>
      <w:r w:rsidRPr="00D450BC">
        <w:rPr>
          <w:rFonts w:ascii="Arial" w:eastAsia="Arial" w:hAnsi="Arial" w:cs="Arial"/>
          <w:b/>
          <w:sz w:val="22"/>
          <w:szCs w:val="22"/>
        </w:rPr>
        <w:t>– Crew List</w:t>
      </w:r>
      <w:r w:rsidRPr="00D450BC">
        <w:rPr>
          <w:rFonts w:ascii="Arial" w:eastAsia="Arial" w:hAnsi="Arial" w:cs="Arial"/>
          <w:sz w:val="22"/>
          <w:szCs w:val="22"/>
        </w:rPr>
        <w:t>” form</w:t>
      </w:r>
      <w:proofErr w:type="gramStart"/>
      <w:r w:rsidRPr="00D450BC">
        <w:rPr>
          <w:rFonts w:ascii="Arial" w:eastAsia="Arial" w:hAnsi="Arial" w:cs="Arial"/>
          <w:sz w:val="22"/>
          <w:szCs w:val="22"/>
        </w:rPr>
        <w:t xml:space="preserve">   </w:t>
      </w:r>
      <w:r w:rsidR="00D450BC">
        <w:rPr>
          <w:rFonts w:ascii="Arial" w:eastAsia="Arial" w:hAnsi="Arial" w:cs="Arial"/>
          <w:sz w:val="22"/>
          <w:szCs w:val="22"/>
        </w:rPr>
        <w:t>(</w:t>
      </w:r>
      <w:proofErr w:type="gramEnd"/>
      <w:r w:rsidR="009C757E">
        <w:rPr>
          <w:rFonts w:ascii="Arial" w:eastAsia="Arial" w:hAnsi="Arial" w:cs="Arial"/>
          <w:b/>
          <w:sz w:val="22"/>
          <w:szCs w:val="22"/>
        </w:rPr>
        <w:t>E</w:t>
      </w:r>
      <w:r w:rsidR="00D450BC">
        <w:rPr>
          <w:rFonts w:ascii="Arial" w:eastAsia="Arial" w:hAnsi="Arial" w:cs="Arial"/>
          <w:sz w:val="22"/>
          <w:szCs w:val="22"/>
        </w:rPr>
        <w:t>)</w:t>
      </w:r>
    </w:p>
    <w:p w14:paraId="1D8E1C6B" w14:textId="77777777" w:rsidR="00481D24" w:rsidRDefault="0086218E">
      <w:pPr>
        <w:numPr>
          <w:ilvl w:val="2"/>
          <w:numId w:val="1"/>
        </w:numPr>
        <w:tabs>
          <w:tab w:val="left" w:pos="0"/>
        </w:tabs>
        <w:rPr>
          <w:sz w:val="22"/>
          <w:szCs w:val="22"/>
        </w:rPr>
      </w:pPr>
      <w:r>
        <w:rPr>
          <w:rFonts w:ascii="Arial" w:eastAsia="Arial" w:hAnsi="Arial" w:cs="Arial"/>
          <w:sz w:val="22"/>
          <w:szCs w:val="22"/>
        </w:rPr>
        <w:t>O</w:t>
      </w:r>
      <w:r>
        <w:rPr>
          <w:rFonts w:ascii="Arial" w:eastAsia="Arial" w:hAnsi="Arial" w:cs="Arial"/>
          <w:sz w:val="22"/>
          <w:szCs w:val="22"/>
        </w:rPr>
        <w:t>n the “Passenger List – Crew List” all of the people should be listed</w:t>
      </w:r>
      <w:r>
        <w:rPr>
          <w:rFonts w:ascii="Arial" w:eastAsia="Arial" w:hAnsi="Arial" w:cs="Arial"/>
          <w:sz w:val="22"/>
          <w:szCs w:val="22"/>
        </w:rPr>
        <w:t xml:space="preserve"> as crew, no passengers.</w:t>
      </w:r>
    </w:p>
    <w:p w14:paraId="6FE501F8" w14:textId="77777777" w:rsidR="00481D24" w:rsidRDefault="0086218E">
      <w:pPr>
        <w:numPr>
          <w:ilvl w:val="2"/>
          <w:numId w:val="1"/>
        </w:numPr>
        <w:tabs>
          <w:tab w:val="left" w:pos="0"/>
        </w:tabs>
        <w:rPr>
          <w:sz w:val="22"/>
          <w:szCs w:val="22"/>
        </w:rPr>
      </w:pPr>
      <w:r>
        <w:rPr>
          <w:rFonts w:ascii="Arial" w:eastAsia="Arial" w:hAnsi="Arial" w:cs="Arial"/>
          <w:sz w:val="22"/>
          <w:szCs w:val="22"/>
        </w:rPr>
        <w:t>If one of your crew returns from Rota by air, the same list should still be used for returning to Guam – but note those crew member(s) on the passenger list as “N.O.B.”, not on board.</w:t>
      </w:r>
    </w:p>
    <w:p w14:paraId="3F8983C6" w14:textId="77777777" w:rsidR="00481D24" w:rsidRDefault="0086218E">
      <w:pPr>
        <w:numPr>
          <w:ilvl w:val="2"/>
          <w:numId w:val="1"/>
        </w:numPr>
        <w:tabs>
          <w:tab w:val="left" w:pos="0"/>
        </w:tabs>
        <w:rPr>
          <w:sz w:val="22"/>
          <w:szCs w:val="22"/>
        </w:rPr>
      </w:pPr>
      <w:r>
        <w:rPr>
          <w:rFonts w:ascii="Arial" w:eastAsia="Arial" w:hAnsi="Arial" w:cs="Arial"/>
          <w:sz w:val="22"/>
          <w:szCs w:val="22"/>
        </w:rPr>
        <w:t xml:space="preserve">If you add crew in Rota for the return sail to </w:t>
      </w:r>
      <w:r>
        <w:rPr>
          <w:rFonts w:ascii="Arial" w:eastAsia="Arial" w:hAnsi="Arial" w:cs="Arial"/>
          <w:sz w:val="22"/>
          <w:szCs w:val="22"/>
        </w:rPr>
        <w:t xml:space="preserve">Guam, </w:t>
      </w:r>
      <w:proofErr w:type="gramStart"/>
      <w:r>
        <w:rPr>
          <w:rFonts w:ascii="Arial" w:eastAsia="Arial" w:hAnsi="Arial" w:cs="Arial"/>
          <w:sz w:val="22"/>
          <w:szCs w:val="22"/>
        </w:rPr>
        <w:t>Just</w:t>
      </w:r>
      <w:proofErr w:type="gramEnd"/>
      <w:r>
        <w:rPr>
          <w:rFonts w:ascii="Arial" w:eastAsia="Arial" w:hAnsi="Arial" w:cs="Arial"/>
          <w:sz w:val="22"/>
          <w:szCs w:val="22"/>
        </w:rPr>
        <w:t xml:space="preserve"> add their names and information before returning</w:t>
      </w:r>
    </w:p>
    <w:p w14:paraId="1991265D" w14:textId="77777777" w:rsidR="00481D24" w:rsidRDefault="00481D24">
      <w:pPr>
        <w:tabs>
          <w:tab w:val="left" w:pos="0"/>
        </w:tabs>
        <w:rPr>
          <w:rFonts w:ascii="Arial" w:eastAsia="Arial" w:hAnsi="Arial" w:cs="Arial"/>
          <w:sz w:val="22"/>
          <w:szCs w:val="22"/>
        </w:rPr>
      </w:pPr>
    </w:p>
    <w:p w14:paraId="707972AF" w14:textId="77777777" w:rsidR="00481D24" w:rsidRDefault="0086218E">
      <w:pPr>
        <w:numPr>
          <w:ilvl w:val="0"/>
          <w:numId w:val="1"/>
        </w:numPr>
        <w:tabs>
          <w:tab w:val="left" w:pos="0"/>
        </w:tabs>
        <w:rPr>
          <w:sz w:val="22"/>
          <w:szCs w:val="22"/>
        </w:rPr>
      </w:pPr>
      <w:r>
        <w:rPr>
          <w:rFonts w:ascii="Arial" w:eastAsia="Arial" w:hAnsi="Arial" w:cs="Arial"/>
          <w:sz w:val="22"/>
          <w:szCs w:val="22"/>
        </w:rPr>
        <w:t xml:space="preserve">The Skipper (or his representative) should wait for Customs to prepare </w:t>
      </w:r>
    </w:p>
    <w:p w14:paraId="7E31868D" w14:textId="77777777" w:rsidR="00481D24" w:rsidRDefault="0086218E">
      <w:pPr>
        <w:tabs>
          <w:tab w:val="left" w:pos="0"/>
        </w:tabs>
        <w:ind w:left="720"/>
        <w:rPr>
          <w:rFonts w:ascii="Arial" w:eastAsia="Arial" w:hAnsi="Arial" w:cs="Arial"/>
          <w:sz w:val="22"/>
          <w:szCs w:val="22"/>
        </w:rPr>
      </w:pPr>
      <w:r>
        <w:rPr>
          <w:rFonts w:ascii="Arial" w:eastAsia="Arial" w:hAnsi="Arial" w:cs="Arial"/>
          <w:sz w:val="22"/>
          <w:szCs w:val="22"/>
        </w:rPr>
        <w:t>the “Departure Clearance” form.  This must be on the boat before leaving Guam.   The Customs office closes at noon for lunc</w:t>
      </w:r>
      <w:r>
        <w:rPr>
          <w:rFonts w:ascii="Arial" w:eastAsia="Arial" w:hAnsi="Arial" w:cs="Arial"/>
          <w:sz w:val="22"/>
          <w:szCs w:val="22"/>
        </w:rPr>
        <w:t>h and at 4:00 PM for the day.  You should arrive at their office at least 30 minutes before they close.</w:t>
      </w:r>
    </w:p>
    <w:p w14:paraId="4D03CD7A" w14:textId="77777777" w:rsidR="00481D24" w:rsidRDefault="00481D24">
      <w:pPr>
        <w:tabs>
          <w:tab w:val="left" w:pos="0"/>
        </w:tabs>
        <w:ind w:left="720"/>
        <w:rPr>
          <w:rFonts w:ascii="Arial" w:eastAsia="Arial" w:hAnsi="Arial" w:cs="Arial"/>
          <w:sz w:val="22"/>
          <w:szCs w:val="22"/>
        </w:rPr>
      </w:pPr>
    </w:p>
    <w:p w14:paraId="25EE9DB5" w14:textId="21884AA7" w:rsidR="00481D24" w:rsidRDefault="0086218E">
      <w:pPr>
        <w:tabs>
          <w:tab w:val="left" w:pos="0"/>
        </w:tabs>
        <w:ind w:left="720"/>
        <w:rPr>
          <w:rFonts w:ascii="Arial" w:eastAsia="Arial" w:hAnsi="Arial" w:cs="Arial"/>
          <w:sz w:val="22"/>
          <w:szCs w:val="22"/>
        </w:rPr>
      </w:pPr>
      <w:r>
        <w:rPr>
          <w:rFonts w:ascii="Arial" w:eastAsia="Arial" w:hAnsi="Arial" w:cs="Arial"/>
          <w:sz w:val="22"/>
          <w:szCs w:val="22"/>
        </w:rPr>
        <w:t>-    Make 5 copies of the crew list</w:t>
      </w:r>
      <w:r w:rsidR="002669FA">
        <w:rPr>
          <w:rFonts w:ascii="Arial" w:eastAsia="Arial" w:hAnsi="Arial" w:cs="Arial"/>
          <w:sz w:val="22"/>
          <w:szCs w:val="22"/>
        </w:rPr>
        <w:t xml:space="preserve"> (</w:t>
      </w:r>
      <w:r w:rsidR="00B33F81">
        <w:rPr>
          <w:rFonts w:ascii="Arial" w:eastAsia="Arial" w:hAnsi="Arial" w:cs="Arial"/>
          <w:sz w:val="22"/>
          <w:szCs w:val="22"/>
        </w:rPr>
        <w:t>E</w:t>
      </w:r>
      <w:bookmarkStart w:id="0" w:name="_GoBack"/>
      <w:bookmarkEnd w:id="0"/>
      <w:r w:rsidR="002669FA">
        <w:rPr>
          <w:rFonts w:ascii="Arial" w:eastAsia="Arial" w:hAnsi="Arial" w:cs="Arial"/>
          <w:sz w:val="22"/>
          <w:szCs w:val="22"/>
        </w:rPr>
        <w:t>)</w:t>
      </w:r>
    </w:p>
    <w:p w14:paraId="4E25012B" w14:textId="77777777" w:rsidR="00481D24" w:rsidRDefault="00481D24">
      <w:pPr>
        <w:tabs>
          <w:tab w:val="left" w:pos="0"/>
        </w:tabs>
        <w:rPr>
          <w:rFonts w:ascii="Arial" w:eastAsia="Arial" w:hAnsi="Arial" w:cs="Arial"/>
          <w:sz w:val="22"/>
          <w:szCs w:val="22"/>
        </w:rPr>
      </w:pPr>
    </w:p>
    <w:p w14:paraId="7CAAB558" w14:textId="77777777" w:rsidR="00481D24" w:rsidRDefault="00481D24">
      <w:pPr>
        <w:tabs>
          <w:tab w:val="left" w:pos="0"/>
        </w:tabs>
        <w:rPr>
          <w:rFonts w:ascii="Arial" w:eastAsia="Arial" w:hAnsi="Arial" w:cs="Arial"/>
          <w:sz w:val="22"/>
          <w:szCs w:val="22"/>
        </w:rPr>
      </w:pPr>
    </w:p>
    <w:p w14:paraId="3BFBF24C" w14:textId="77777777" w:rsidR="00481D24" w:rsidRDefault="00481D24">
      <w:pPr>
        <w:tabs>
          <w:tab w:val="left" w:pos="0"/>
        </w:tabs>
        <w:rPr>
          <w:rFonts w:ascii="Arial" w:eastAsia="Arial" w:hAnsi="Arial" w:cs="Arial"/>
          <w:sz w:val="22"/>
          <w:szCs w:val="22"/>
        </w:rPr>
      </w:pPr>
    </w:p>
    <w:p w14:paraId="4B8B14DE" w14:textId="77777777" w:rsidR="00481D24" w:rsidRDefault="00481D24">
      <w:pPr>
        <w:tabs>
          <w:tab w:val="left" w:pos="0"/>
        </w:tabs>
        <w:rPr>
          <w:rFonts w:ascii="Arial" w:eastAsia="Arial" w:hAnsi="Arial" w:cs="Arial"/>
          <w:sz w:val="22"/>
          <w:szCs w:val="22"/>
        </w:rPr>
      </w:pPr>
    </w:p>
    <w:p w14:paraId="31AC5886"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U.S. Customs and Boarder Protection (Immigration) (Guam)</w:t>
      </w:r>
      <w:r>
        <w:rPr>
          <w:rFonts w:ascii="Arial" w:eastAsia="Arial" w:hAnsi="Arial" w:cs="Arial"/>
          <w:sz w:val="22"/>
          <w:szCs w:val="22"/>
        </w:rPr>
        <w:t xml:space="preserve">  </w:t>
      </w:r>
    </w:p>
    <w:p w14:paraId="3BCCD848" w14:textId="77777777" w:rsidR="00481D24" w:rsidRDefault="00481D24">
      <w:pPr>
        <w:tabs>
          <w:tab w:val="left" w:pos="0"/>
        </w:tabs>
        <w:ind w:left="720"/>
        <w:rPr>
          <w:rFonts w:ascii="Arial" w:eastAsia="Arial" w:hAnsi="Arial" w:cs="Arial"/>
          <w:sz w:val="22"/>
          <w:szCs w:val="22"/>
        </w:rPr>
      </w:pPr>
    </w:p>
    <w:p w14:paraId="3C922690" w14:textId="49B53CB0" w:rsidR="00481D24" w:rsidRDefault="0086218E">
      <w:pPr>
        <w:tabs>
          <w:tab w:val="left" w:pos="0"/>
        </w:tabs>
        <w:ind w:left="720"/>
        <w:rPr>
          <w:rFonts w:ascii="Arial" w:eastAsia="Arial" w:hAnsi="Arial" w:cs="Arial"/>
          <w:sz w:val="22"/>
          <w:szCs w:val="22"/>
        </w:rPr>
      </w:pPr>
      <w:r>
        <w:rPr>
          <w:rFonts w:ascii="Arial" w:eastAsia="Arial" w:hAnsi="Arial" w:cs="Arial"/>
          <w:sz w:val="22"/>
          <w:szCs w:val="22"/>
        </w:rPr>
        <w:t>Before May 24</w:t>
      </w:r>
      <w:r w:rsidR="00D450BC">
        <w:rPr>
          <w:rFonts w:ascii="Arial" w:eastAsia="Arial" w:hAnsi="Arial" w:cs="Arial"/>
          <w:sz w:val="22"/>
          <w:szCs w:val="22"/>
        </w:rPr>
        <w:t xml:space="preserve"> (before leaving Guam)</w:t>
      </w:r>
      <w:r>
        <w:rPr>
          <w:rFonts w:ascii="Arial" w:eastAsia="Arial" w:hAnsi="Arial" w:cs="Arial"/>
          <w:sz w:val="22"/>
          <w:szCs w:val="22"/>
        </w:rPr>
        <w:t>, skippers should fax a copy of th</w:t>
      </w:r>
      <w:r>
        <w:rPr>
          <w:rFonts w:ascii="Arial" w:eastAsia="Arial" w:hAnsi="Arial" w:cs="Arial"/>
          <w:sz w:val="22"/>
          <w:szCs w:val="22"/>
        </w:rPr>
        <w:t xml:space="preserve">e MYC provided </w:t>
      </w:r>
      <w:r>
        <w:rPr>
          <w:rFonts w:ascii="Arial" w:eastAsia="Arial" w:hAnsi="Arial" w:cs="Arial"/>
          <w:b/>
          <w:sz w:val="22"/>
          <w:szCs w:val="22"/>
        </w:rPr>
        <w:t>Fax Transmittal form</w:t>
      </w:r>
      <w:r>
        <w:rPr>
          <w:rFonts w:ascii="Arial" w:eastAsia="Arial" w:hAnsi="Arial" w:cs="Arial"/>
          <w:sz w:val="22"/>
          <w:szCs w:val="22"/>
        </w:rPr>
        <w:t xml:space="preserve"> to the Seaport Office at the US Immigration office with a list of all crew that will be returning to Guam on the yacht.  This will speed the immigration clearance at the MYC club site upon our return.  If your crew chang</w:t>
      </w:r>
      <w:r>
        <w:rPr>
          <w:rFonts w:ascii="Arial" w:eastAsia="Arial" w:hAnsi="Arial" w:cs="Arial"/>
          <w:sz w:val="22"/>
          <w:szCs w:val="22"/>
        </w:rPr>
        <w:t xml:space="preserve">es unexpectedly and is different from the faxed list, it will be OK.  Just be sure the Crew List you give to Immigration in Guam upon our return is accurate.   </w:t>
      </w:r>
    </w:p>
    <w:p w14:paraId="4DDE2513" w14:textId="77777777" w:rsidR="00481D24" w:rsidRDefault="0086218E">
      <w:pPr>
        <w:tabs>
          <w:tab w:val="left" w:pos="0"/>
        </w:tabs>
        <w:rPr>
          <w:rFonts w:ascii="Arial" w:eastAsia="Arial" w:hAnsi="Arial" w:cs="Arial"/>
          <w:sz w:val="22"/>
          <w:szCs w:val="22"/>
        </w:rPr>
      </w:pPr>
      <w:r>
        <w:rPr>
          <w:rFonts w:ascii="Arial" w:eastAsia="Arial" w:hAnsi="Arial" w:cs="Arial"/>
          <w:sz w:val="22"/>
          <w:szCs w:val="22"/>
        </w:rPr>
        <w:tab/>
      </w:r>
    </w:p>
    <w:p w14:paraId="5E411DAC" w14:textId="77777777" w:rsidR="00481D24" w:rsidRDefault="0086218E">
      <w:pPr>
        <w:numPr>
          <w:ilvl w:val="0"/>
          <w:numId w:val="1"/>
        </w:numPr>
        <w:tabs>
          <w:tab w:val="left" w:pos="0"/>
        </w:tabs>
        <w:rPr>
          <w:sz w:val="22"/>
          <w:szCs w:val="22"/>
        </w:rPr>
      </w:pPr>
      <w:r>
        <w:rPr>
          <w:rFonts w:ascii="Arial" w:eastAsia="Arial" w:hAnsi="Arial" w:cs="Arial"/>
          <w:sz w:val="22"/>
          <w:szCs w:val="22"/>
        </w:rPr>
        <w:t>U.S. Citizens do not need to do anything (other than the abovementioned skipper’s fax) for U.</w:t>
      </w:r>
      <w:r>
        <w:rPr>
          <w:rFonts w:ascii="Arial" w:eastAsia="Arial" w:hAnsi="Arial" w:cs="Arial"/>
          <w:sz w:val="22"/>
          <w:szCs w:val="22"/>
        </w:rPr>
        <w:t>S. Immigration departure.</w:t>
      </w:r>
    </w:p>
    <w:p w14:paraId="031C2C2D" w14:textId="77777777" w:rsidR="00481D24" w:rsidRDefault="00481D24">
      <w:pPr>
        <w:tabs>
          <w:tab w:val="left" w:pos="0"/>
        </w:tabs>
        <w:rPr>
          <w:rFonts w:ascii="Arial" w:eastAsia="Arial" w:hAnsi="Arial" w:cs="Arial"/>
          <w:sz w:val="22"/>
          <w:szCs w:val="22"/>
        </w:rPr>
      </w:pPr>
    </w:p>
    <w:p w14:paraId="6AD761E8" w14:textId="1A981EA8" w:rsidR="00481D24" w:rsidRDefault="0086218E">
      <w:pPr>
        <w:numPr>
          <w:ilvl w:val="0"/>
          <w:numId w:val="1"/>
        </w:numPr>
        <w:tabs>
          <w:tab w:val="left" w:pos="0"/>
        </w:tabs>
        <w:rPr>
          <w:sz w:val="22"/>
          <w:szCs w:val="22"/>
        </w:rPr>
      </w:pPr>
      <w:proofErr w:type="gramStart"/>
      <w:r>
        <w:rPr>
          <w:rFonts w:ascii="Arial" w:eastAsia="Arial" w:hAnsi="Arial" w:cs="Arial"/>
          <w:sz w:val="22"/>
          <w:szCs w:val="22"/>
        </w:rPr>
        <w:t>Non U.S.</w:t>
      </w:r>
      <w:proofErr w:type="gramEnd"/>
      <w:r>
        <w:rPr>
          <w:rFonts w:ascii="Arial" w:eastAsia="Arial" w:hAnsi="Arial" w:cs="Arial"/>
          <w:sz w:val="22"/>
          <w:szCs w:val="22"/>
        </w:rPr>
        <w:t xml:space="preserve"> Citizens:  The latest rules provided by</w:t>
      </w:r>
      <w:r>
        <w:t xml:space="preserve"> </w:t>
      </w:r>
      <w:r>
        <w:rPr>
          <w:rFonts w:ascii="Arial" w:eastAsia="Arial" w:hAnsi="Arial" w:cs="Arial"/>
          <w:sz w:val="22"/>
          <w:szCs w:val="22"/>
        </w:rPr>
        <w:t xml:space="preserve">Customs and Border Protection on May 4, 2016 follow:   </w:t>
      </w:r>
      <w:r>
        <w:rPr>
          <w:rFonts w:ascii="Arial" w:eastAsia="Arial" w:hAnsi="Arial" w:cs="Arial"/>
          <w:color w:val="000000"/>
          <w:sz w:val="22"/>
          <w:szCs w:val="22"/>
        </w:rPr>
        <w:t>The only time that they (Non-U.S. Citizens) can come in as a visa waiver applicant is if the vessel they are entering with is</w:t>
      </w:r>
      <w:r>
        <w:rPr>
          <w:rFonts w:ascii="Arial" w:eastAsia="Arial" w:hAnsi="Arial" w:cs="Arial"/>
          <w:color w:val="000000"/>
          <w:sz w:val="22"/>
          <w:szCs w:val="22"/>
        </w:rPr>
        <w:t xml:space="preserve"> authorized to bring passengers to the United States without a valid U.S. Nonimmigrant visa in their passport.  That authorization is granted by the U.S. Department of Transportation.  If they are applying for entry and they do not have a U.S. nonimmigrant</w:t>
      </w:r>
      <w:r>
        <w:rPr>
          <w:rFonts w:ascii="Arial" w:eastAsia="Arial" w:hAnsi="Arial" w:cs="Arial"/>
          <w:color w:val="000000"/>
          <w:sz w:val="22"/>
          <w:szCs w:val="22"/>
        </w:rPr>
        <w:t xml:space="preserve"> visa in their passport then a visa waiver (I-193) may be requested but that has to be forwarded to the Airport for approval.  The waiver (I-193) is a one-time only waiver with a fee of $585 payable to the Treasurer of Guam.   Call t</w:t>
      </w:r>
      <w:r w:rsidR="001F225F">
        <w:rPr>
          <w:rFonts w:ascii="Arial" w:eastAsia="Arial" w:hAnsi="Arial" w:cs="Arial"/>
          <w:color w:val="000000"/>
          <w:sz w:val="22"/>
          <w:szCs w:val="22"/>
        </w:rPr>
        <w:t>he Guam Seaport</w:t>
      </w:r>
      <w:r>
        <w:rPr>
          <w:rFonts w:ascii="Arial" w:eastAsia="Arial" w:hAnsi="Arial" w:cs="Arial"/>
          <w:color w:val="000000"/>
          <w:sz w:val="22"/>
          <w:szCs w:val="22"/>
        </w:rPr>
        <w:t xml:space="preserve"> office at 472-7138</w:t>
      </w:r>
      <w:r>
        <w:rPr>
          <w:rFonts w:ascii="Arial" w:eastAsia="Arial" w:hAnsi="Arial" w:cs="Arial"/>
          <w:color w:val="000000"/>
          <w:sz w:val="22"/>
          <w:szCs w:val="22"/>
        </w:rPr>
        <w:t xml:space="preserve"> with questions.</w:t>
      </w:r>
    </w:p>
    <w:p w14:paraId="63D3FDE3" w14:textId="77777777" w:rsidR="00481D24" w:rsidRDefault="0086218E">
      <w:pPr>
        <w:tabs>
          <w:tab w:val="left" w:pos="0"/>
        </w:tabs>
        <w:ind w:left="720"/>
        <w:rPr>
          <w:rFonts w:ascii="Arial" w:eastAsia="Arial" w:hAnsi="Arial" w:cs="Arial"/>
          <w:sz w:val="22"/>
          <w:szCs w:val="22"/>
        </w:rPr>
      </w:pPr>
      <w:r>
        <w:rPr>
          <w:rFonts w:ascii="Arial" w:eastAsia="Arial" w:hAnsi="Arial" w:cs="Arial"/>
          <w:sz w:val="22"/>
          <w:szCs w:val="22"/>
        </w:rPr>
        <w:t xml:space="preserve"> </w:t>
      </w:r>
    </w:p>
    <w:p w14:paraId="1B7910AF" w14:textId="58B6BAFE" w:rsidR="001F225F" w:rsidRDefault="0086218E">
      <w:pPr>
        <w:tabs>
          <w:tab w:val="left" w:pos="0"/>
        </w:tabs>
        <w:rPr>
          <w:rFonts w:ascii="Arial" w:eastAsia="Arial" w:hAnsi="Arial" w:cs="Arial"/>
          <w:b/>
          <w:sz w:val="24"/>
          <w:szCs w:val="24"/>
          <w:u w:val="single"/>
        </w:rPr>
      </w:pPr>
      <w:r>
        <w:rPr>
          <w:rFonts w:ascii="Arial" w:eastAsia="Arial" w:hAnsi="Arial" w:cs="Arial"/>
          <w:b/>
          <w:sz w:val="24"/>
          <w:szCs w:val="24"/>
          <w:u w:val="single"/>
        </w:rPr>
        <w:t>Upon Arrival at Rota:</w:t>
      </w:r>
      <w:r w:rsidR="001F225F">
        <w:rPr>
          <w:rFonts w:ascii="Arial" w:eastAsia="Arial" w:hAnsi="Arial" w:cs="Arial"/>
          <w:b/>
          <w:sz w:val="24"/>
          <w:szCs w:val="24"/>
          <w:u w:val="single"/>
        </w:rPr>
        <w:t xml:space="preserve"> </w:t>
      </w:r>
    </w:p>
    <w:p w14:paraId="753080D4" w14:textId="77777777" w:rsidR="001F225F" w:rsidRDefault="001F225F">
      <w:pPr>
        <w:tabs>
          <w:tab w:val="left" w:pos="0"/>
        </w:tabs>
        <w:rPr>
          <w:rFonts w:ascii="Arial" w:eastAsia="Arial" w:hAnsi="Arial" w:cs="Arial"/>
          <w:b/>
          <w:sz w:val="24"/>
          <w:szCs w:val="24"/>
          <w:u w:val="single"/>
        </w:rPr>
      </w:pPr>
    </w:p>
    <w:p w14:paraId="56BFE0EE" w14:textId="253DEADE" w:rsidR="00481D24" w:rsidRDefault="001F225F">
      <w:pPr>
        <w:tabs>
          <w:tab w:val="left" w:pos="0"/>
        </w:tabs>
        <w:rPr>
          <w:rFonts w:ascii="Arial" w:eastAsia="Arial" w:hAnsi="Arial" w:cs="Arial"/>
          <w:i/>
          <w:sz w:val="24"/>
          <w:szCs w:val="24"/>
        </w:rPr>
      </w:pPr>
      <w:r w:rsidRPr="001F225F">
        <w:rPr>
          <w:rFonts w:ascii="Arial" w:eastAsia="Arial" w:hAnsi="Arial" w:cs="Arial"/>
          <w:b/>
          <w:sz w:val="24"/>
          <w:szCs w:val="24"/>
        </w:rPr>
        <w:tab/>
      </w:r>
      <w:r w:rsidRPr="001F225F">
        <w:rPr>
          <w:rFonts w:ascii="Arial" w:eastAsia="Arial" w:hAnsi="Arial" w:cs="Arial"/>
          <w:sz w:val="24"/>
          <w:szCs w:val="24"/>
        </w:rPr>
        <w:t xml:space="preserve">(If you have submitted the indicated forms to the Port of Rota in advance, you should not need to submit again upon arrival. </w:t>
      </w:r>
      <w:r w:rsidRPr="001F225F">
        <w:rPr>
          <w:rFonts w:ascii="Arial" w:eastAsia="Arial" w:hAnsi="Arial" w:cs="Arial"/>
          <w:i/>
          <w:sz w:val="24"/>
          <w:szCs w:val="24"/>
        </w:rPr>
        <w:t>Have extra copies of all documents just in case)</w:t>
      </w:r>
    </w:p>
    <w:p w14:paraId="536805E3" w14:textId="77777777" w:rsidR="001F225F" w:rsidRPr="001F225F" w:rsidRDefault="001F225F">
      <w:pPr>
        <w:tabs>
          <w:tab w:val="left" w:pos="0"/>
        </w:tabs>
        <w:rPr>
          <w:rFonts w:ascii="Arial" w:eastAsia="Arial" w:hAnsi="Arial" w:cs="Arial"/>
          <w:i/>
          <w:sz w:val="24"/>
          <w:szCs w:val="24"/>
        </w:rPr>
      </w:pPr>
    </w:p>
    <w:p w14:paraId="1A24E0C8" w14:textId="4A1829F1" w:rsidR="00481D24" w:rsidRPr="001F225F" w:rsidRDefault="0086218E" w:rsidP="001F225F">
      <w:pPr>
        <w:numPr>
          <w:ilvl w:val="0"/>
          <w:numId w:val="2"/>
        </w:numPr>
        <w:tabs>
          <w:tab w:val="left" w:pos="0"/>
        </w:tabs>
        <w:rPr>
          <w:rFonts w:ascii="Arial" w:eastAsia="Arial" w:hAnsi="Arial" w:cs="Arial"/>
          <w:sz w:val="22"/>
          <w:szCs w:val="22"/>
        </w:rPr>
      </w:pPr>
      <w:r w:rsidRPr="001F225F">
        <w:rPr>
          <w:rFonts w:ascii="Arial" w:eastAsia="Arial" w:hAnsi="Arial" w:cs="Arial"/>
          <w:sz w:val="22"/>
          <w:szCs w:val="22"/>
        </w:rPr>
        <w:t xml:space="preserve"> </w:t>
      </w:r>
      <w:r w:rsidRPr="001F225F">
        <w:rPr>
          <w:rFonts w:ascii="Arial" w:eastAsia="Arial" w:hAnsi="Arial" w:cs="Arial"/>
          <w:b/>
          <w:sz w:val="22"/>
          <w:szCs w:val="22"/>
        </w:rPr>
        <w:t xml:space="preserve">Rota Customs </w:t>
      </w:r>
    </w:p>
    <w:p w14:paraId="13D015BA" w14:textId="77777777" w:rsidR="00481D24" w:rsidRDefault="0086218E">
      <w:pPr>
        <w:numPr>
          <w:ilvl w:val="0"/>
          <w:numId w:val="1"/>
        </w:numPr>
        <w:tabs>
          <w:tab w:val="left" w:pos="0"/>
        </w:tabs>
        <w:rPr>
          <w:sz w:val="22"/>
          <w:szCs w:val="22"/>
        </w:rPr>
      </w:pPr>
      <w:r>
        <w:rPr>
          <w:rFonts w:ascii="Arial" w:eastAsia="Arial" w:hAnsi="Arial" w:cs="Arial"/>
          <w:sz w:val="22"/>
          <w:szCs w:val="22"/>
        </w:rPr>
        <w:t>Submit the following documents:</w:t>
      </w:r>
    </w:p>
    <w:p w14:paraId="30DE3579" w14:textId="77777777" w:rsidR="00481D24" w:rsidRDefault="0086218E">
      <w:pPr>
        <w:numPr>
          <w:ilvl w:val="1"/>
          <w:numId w:val="1"/>
        </w:numPr>
        <w:tabs>
          <w:tab w:val="left" w:pos="0"/>
        </w:tabs>
        <w:rPr>
          <w:sz w:val="22"/>
          <w:szCs w:val="22"/>
        </w:rPr>
      </w:pPr>
      <w:r>
        <w:rPr>
          <w:rFonts w:ascii="Arial" w:eastAsia="Arial" w:hAnsi="Arial" w:cs="Arial"/>
          <w:sz w:val="22"/>
          <w:szCs w:val="22"/>
        </w:rPr>
        <w:t>Float Plan</w:t>
      </w:r>
      <w:proofErr w:type="gramStart"/>
      <w:r>
        <w:rPr>
          <w:rFonts w:ascii="Arial" w:eastAsia="Arial" w:hAnsi="Arial" w:cs="Arial"/>
          <w:sz w:val="22"/>
          <w:szCs w:val="22"/>
        </w:rPr>
        <w:t>:  (</w:t>
      </w:r>
      <w:proofErr w:type="gramEnd"/>
      <w:r>
        <w:rPr>
          <w:rFonts w:ascii="Arial" w:eastAsia="Arial" w:hAnsi="Arial" w:cs="Arial"/>
          <w:sz w:val="22"/>
          <w:szCs w:val="22"/>
        </w:rPr>
        <w:t>copy)</w:t>
      </w:r>
    </w:p>
    <w:p w14:paraId="57B61F93" w14:textId="77777777" w:rsidR="00481D24" w:rsidRDefault="0086218E">
      <w:pPr>
        <w:numPr>
          <w:ilvl w:val="1"/>
          <w:numId w:val="1"/>
        </w:numPr>
        <w:tabs>
          <w:tab w:val="left" w:pos="0"/>
        </w:tabs>
        <w:rPr>
          <w:sz w:val="22"/>
          <w:szCs w:val="22"/>
        </w:rPr>
      </w:pPr>
      <w:r>
        <w:rPr>
          <w:rFonts w:ascii="Arial" w:eastAsia="Arial" w:hAnsi="Arial" w:cs="Arial"/>
          <w:sz w:val="22"/>
          <w:szCs w:val="22"/>
        </w:rPr>
        <w:t>Departure Clearance Form (original from Guam Customs)</w:t>
      </w:r>
    </w:p>
    <w:p w14:paraId="00E62239" w14:textId="77777777" w:rsidR="00481D24" w:rsidRDefault="0086218E">
      <w:pPr>
        <w:numPr>
          <w:ilvl w:val="1"/>
          <w:numId w:val="1"/>
        </w:numPr>
        <w:tabs>
          <w:tab w:val="left" w:pos="0"/>
        </w:tabs>
        <w:rPr>
          <w:sz w:val="22"/>
          <w:szCs w:val="22"/>
        </w:rPr>
      </w:pPr>
      <w:r>
        <w:rPr>
          <w:rFonts w:ascii="Arial" w:eastAsia="Arial" w:hAnsi="Arial" w:cs="Arial"/>
          <w:sz w:val="22"/>
          <w:szCs w:val="22"/>
        </w:rPr>
        <w:t>CNMI Customs Form: One (1) per family</w:t>
      </w:r>
    </w:p>
    <w:p w14:paraId="17BB93B1" w14:textId="77777777" w:rsidR="00481D24" w:rsidRDefault="00481D24">
      <w:pPr>
        <w:tabs>
          <w:tab w:val="left" w:pos="0"/>
        </w:tabs>
        <w:rPr>
          <w:rFonts w:ascii="Arial" w:eastAsia="Arial" w:hAnsi="Arial" w:cs="Arial"/>
          <w:sz w:val="22"/>
          <w:szCs w:val="22"/>
        </w:rPr>
      </w:pPr>
    </w:p>
    <w:p w14:paraId="121D9C83"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b/>
          <w:sz w:val="22"/>
          <w:szCs w:val="22"/>
        </w:rPr>
        <w:t xml:space="preserve">Rota Quarantine </w:t>
      </w:r>
    </w:p>
    <w:p w14:paraId="1509F6D7" w14:textId="77777777" w:rsidR="00481D24" w:rsidRDefault="0086218E">
      <w:pPr>
        <w:numPr>
          <w:ilvl w:val="0"/>
          <w:numId w:val="1"/>
        </w:numPr>
        <w:tabs>
          <w:tab w:val="left" w:pos="0"/>
        </w:tabs>
        <w:rPr>
          <w:sz w:val="22"/>
          <w:szCs w:val="22"/>
        </w:rPr>
      </w:pPr>
      <w:r>
        <w:rPr>
          <w:rFonts w:ascii="Arial" w:eastAsia="Arial" w:hAnsi="Arial" w:cs="Arial"/>
          <w:sz w:val="22"/>
          <w:szCs w:val="22"/>
        </w:rPr>
        <w:t>Submit the following documents:</w:t>
      </w:r>
    </w:p>
    <w:p w14:paraId="3A4F5C80" w14:textId="77777777" w:rsidR="00481D24" w:rsidRDefault="0086218E">
      <w:pPr>
        <w:numPr>
          <w:ilvl w:val="1"/>
          <w:numId w:val="1"/>
        </w:numPr>
        <w:tabs>
          <w:tab w:val="left" w:pos="0"/>
        </w:tabs>
        <w:rPr>
          <w:sz w:val="22"/>
          <w:szCs w:val="22"/>
        </w:rPr>
      </w:pPr>
      <w:r>
        <w:rPr>
          <w:rFonts w:ascii="Arial" w:eastAsia="Arial" w:hAnsi="Arial" w:cs="Arial"/>
          <w:sz w:val="22"/>
          <w:szCs w:val="22"/>
        </w:rPr>
        <w:t>Float Plan</w:t>
      </w:r>
      <w:proofErr w:type="gramStart"/>
      <w:r>
        <w:rPr>
          <w:rFonts w:ascii="Arial" w:eastAsia="Arial" w:hAnsi="Arial" w:cs="Arial"/>
          <w:sz w:val="22"/>
          <w:szCs w:val="22"/>
        </w:rPr>
        <w:t>:  (</w:t>
      </w:r>
      <w:proofErr w:type="gramEnd"/>
      <w:r>
        <w:rPr>
          <w:rFonts w:ascii="Arial" w:eastAsia="Arial" w:hAnsi="Arial" w:cs="Arial"/>
          <w:sz w:val="22"/>
          <w:szCs w:val="22"/>
        </w:rPr>
        <w:t>copy)</w:t>
      </w:r>
    </w:p>
    <w:p w14:paraId="119C7A26" w14:textId="77777777" w:rsidR="00481D24" w:rsidRDefault="0086218E">
      <w:pPr>
        <w:numPr>
          <w:ilvl w:val="1"/>
          <w:numId w:val="1"/>
        </w:numPr>
        <w:tabs>
          <w:tab w:val="left" w:pos="0"/>
        </w:tabs>
        <w:rPr>
          <w:sz w:val="22"/>
          <w:szCs w:val="22"/>
        </w:rPr>
      </w:pPr>
      <w:r>
        <w:rPr>
          <w:rFonts w:ascii="Arial" w:eastAsia="Arial" w:hAnsi="Arial" w:cs="Arial"/>
          <w:sz w:val="22"/>
          <w:szCs w:val="22"/>
        </w:rPr>
        <w:t>Departure Clearance (copy)</w:t>
      </w:r>
    </w:p>
    <w:p w14:paraId="3B06C54B" w14:textId="77777777" w:rsidR="00481D24" w:rsidRDefault="00481D24">
      <w:pPr>
        <w:tabs>
          <w:tab w:val="left" w:pos="0"/>
        </w:tabs>
        <w:rPr>
          <w:rFonts w:ascii="Arial" w:eastAsia="Arial" w:hAnsi="Arial" w:cs="Arial"/>
          <w:sz w:val="22"/>
          <w:szCs w:val="22"/>
        </w:rPr>
      </w:pPr>
    </w:p>
    <w:p w14:paraId="0DCB9EA6"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Rota Brown Tree Snake Officer (BTS)</w:t>
      </w:r>
    </w:p>
    <w:p w14:paraId="5791F5F5" w14:textId="77777777" w:rsidR="00481D24" w:rsidRDefault="0086218E">
      <w:pPr>
        <w:numPr>
          <w:ilvl w:val="0"/>
          <w:numId w:val="1"/>
        </w:numPr>
        <w:tabs>
          <w:tab w:val="left" w:pos="0"/>
        </w:tabs>
        <w:rPr>
          <w:sz w:val="22"/>
          <w:szCs w:val="22"/>
        </w:rPr>
      </w:pPr>
      <w:r>
        <w:rPr>
          <w:rFonts w:ascii="Arial" w:eastAsia="Arial" w:hAnsi="Arial" w:cs="Arial"/>
          <w:sz w:val="22"/>
          <w:szCs w:val="22"/>
        </w:rPr>
        <w:t>Submit the following documents:</w:t>
      </w:r>
    </w:p>
    <w:p w14:paraId="1595A5ED" w14:textId="77777777" w:rsidR="00481D24" w:rsidRDefault="0086218E">
      <w:pPr>
        <w:numPr>
          <w:ilvl w:val="1"/>
          <w:numId w:val="1"/>
        </w:numPr>
        <w:tabs>
          <w:tab w:val="left" w:pos="0"/>
        </w:tabs>
        <w:rPr>
          <w:sz w:val="22"/>
          <w:szCs w:val="22"/>
        </w:rPr>
      </w:pPr>
      <w:r>
        <w:rPr>
          <w:rFonts w:ascii="Arial" w:eastAsia="Arial" w:hAnsi="Arial" w:cs="Arial"/>
          <w:sz w:val="22"/>
          <w:szCs w:val="22"/>
        </w:rPr>
        <w:t>Float Plan</w:t>
      </w:r>
      <w:proofErr w:type="gramStart"/>
      <w:r>
        <w:rPr>
          <w:rFonts w:ascii="Arial" w:eastAsia="Arial" w:hAnsi="Arial" w:cs="Arial"/>
          <w:sz w:val="22"/>
          <w:szCs w:val="22"/>
        </w:rPr>
        <w:t>:  (</w:t>
      </w:r>
      <w:proofErr w:type="gramEnd"/>
      <w:r>
        <w:rPr>
          <w:rFonts w:ascii="Arial" w:eastAsia="Arial" w:hAnsi="Arial" w:cs="Arial"/>
          <w:sz w:val="22"/>
          <w:szCs w:val="22"/>
        </w:rPr>
        <w:t>copy)</w:t>
      </w:r>
    </w:p>
    <w:p w14:paraId="290B3A7C" w14:textId="77777777" w:rsidR="00481D24" w:rsidRDefault="0086218E">
      <w:pPr>
        <w:numPr>
          <w:ilvl w:val="1"/>
          <w:numId w:val="1"/>
        </w:numPr>
        <w:tabs>
          <w:tab w:val="left" w:pos="0"/>
        </w:tabs>
        <w:rPr>
          <w:sz w:val="22"/>
          <w:szCs w:val="22"/>
        </w:rPr>
      </w:pPr>
      <w:r>
        <w:rPr>
          <w:rFonts w:ascii="Arial" w:eastAsia="Arial" w:hAnsi="Arial" w:cs="Arial"/>
          <w:sz w:val="22"/>
          <w:szCs w:val="22"/>
        </w:rPr>
        <w:t>Departure Clearance (copy)</w:t>
      </w:r>
    </w:p>
    <w:p w14:paraId="2ECF622B" w14:textId="77777777" w:rsidR="00481D24" w:rsidRDefault="00481D24">
      <w:pPr>
        <w:tabs>
          <w:tab w:val="left" w:pos="0"/>
        </w:tabs>
        <w:ind w:left="1440"/>
        <w:rPr>
          <w:rFonts w:ascii="Arial" w:eastAsia="Arial" w:hAnsi="Arial" w:cs="Arial"/>
          <w:sz w:val="22"/>
          <w:szCs w:val="22"/>
        </w:rPr>
      </w:pPr>
    </w:p>
    <w:p w14:paraId="64F5CB29"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b/>
          <w:sz w:val="22"/>
          <w:szCs w:val="22"/>
        </w:rPr>
        <w:t>Commonwealth Ports Authority Seaport:</w:t>
      </w:r>
    </w:p>
    <w:p w14:paraId="447FBEEF" w14:textId="77777777" w:rsidR="00481D24" w:rsidRDefault="0086218E">
      <w:pPr>
        <w:numPr>
          <w:ilvl w:val="0"/>
          <w:numId w:val="1"/>
        </w:numPr>
        <w:tabs>
          <w:tab w:val="left" w:pos="0"/>
        </w:tabs>
        <w:rPr>
          <w:sz w:val="22"/>
          <w:szCs w:val="22"/>
        </w:rPr>
      </w:pPr>
      <w:r>
        <w:rPr>
          <w:rFonts w:ascii="Arial" w:eastAsia="Arial" w:hAnsi="Arial" w:cs="Arial"/>
          <w:sz w:val="22"/>
          <w:szCs w:val="22"/>
        </w:rPr>
        <w:t>Submit the following documents:</w:t>
      </w:r>
    </w:p>
    <w:p w14:paraId="73CCA4E6" w14:textId="77777777" w:rsidR="00481D24" w:rsidRDefault="0086218E">
      <w:pPr>
        <w:numPr>
          <w:ilvl w:val="1"/>
          <w:numId w:val="1"/>
        </w:numPr>
        <w:tabs>
          <w:tab w:val="left" w:pos="0"/>
        </w:tabs>
        <w:rPr>
          <w:sz w:val="22"/>
          <w:szCs w:val="22"/>
        </w:rPr>
      </w:pPr>
      <w:r>
        <w:rPr>
          <w:rFonts w:ascii="Arial" w:eastAsia="Arial" w:hAnsi="Arial" w:cs="Arial"/>
          <w:sz w:val="22"/>
          <w:szCs w:val="22"/>
        </w:rPr>
        <w:t>Float Plan</w:t>
      </w:r>
      <w:proofErr w:type="gramStart"/>
      <w:r>
        <w:rPr>
          <w:rFonts w:ascii="Arial" w:eastAsia="Arial" w:hAnsi="Arial" w:cs="Arial"/>
          <w:sz w:val="22"/>
          <w:szCs w:val="22"/>
        </w:rPr>
        <w:t>:  (</w:t>
      </w:r>
      <w:proofErr w:type="gramEnd"/>
      <w:r>
        <w:rPr>
          <w:rFonts w:ascii="Arial" w:eastAsia="Arial" w:hAnsi="Arial" w:cs="Arial"/>
          <w:sz w:val="22"/>
          <w:szCs w:val="22"/>
        </w:rPr>
        <w:t>copy)</w:t>
      </w:r>
    </w:p>
    <w:p w14:paraId="0CDEEFBD" w14:textId="77777777" w:rsidR="00481D24" w:rsidRDefault="0086218E">
      <w:pPr>
        <w:numPr>
          <w:ilvl w:val="1"/>
          <w:numId w:val="1"/>
        </w:numPr>
        <w:tabs>
          <w:tab w:val="left" w:pos="0"/>
        </w:tabs>
        <w:rPr>
          <w:sz w:val="22"/>
          <w:szCs w:val="22"/>
        </w:rPr>
      </w:pPr>
      <w:r>
        <w:rPr>
          <w:rFonts w:ascii="Arial" w:eastAsia="Arial" w:hAnsi="Arial" w:cs="Arial"/>
          <w:sz w:val="22"/>
          <w:szCs w:val="22"/>
        </w:rPr>
        <w:t>C</w:t>
      </w:r>
      <w:r>
        <w:rPr>
          <w:rFonts w:ascii="Arial" w:eastAsia="Arial" w:hAnsi="Arial" w:cs="Arial"/>
          <w:sz w:val="22"/>
          <w:szCs w:val="22"/>
        </w:rPr>
        <w:t>PA Ready for Sea Form</w:t>
      </w:r>
    </w:p>
    <w:p w14:paraId="4E183A59" w14:textId="6A36B80C" w:rsidR="001F225F" w:rsidRPr="001F225F" w:rsidRDefault="0086218E" w:rsidP="001F225F">
      <w:pPr>
        <w:numPr>
          <w:ilvl w:val="1"/>
          <w:numId w:val="1"/>
        </w:numPr>
        <w:tabs>
          <w:tab w:val="left" w:pos="0"/>
        </w:tabs>
        <w:rPr>
          <w:sz w:val="22"/>
          <w:szCs w:val="22"/>
        </w:rPr>
      </w:pPr>
      <w:r>
        <w:rPr>
          <w:rFonts w:ascii="Arial" w:eastAsia="Arial" w:hAnsi="Arial" w:cs="Arial"/>
          <w:sz w:val="22"/>
          <w:szCs w:val="22"/>
        </w:rPr>
        <w:lastRenderedPageBreak/>
        <w:t>Departure Clearance (copy)</w:t>
      </w:r>
    </w:p>
    <w:p w14:paraId="3D674472" w14:textId="6D7F777F" w:rsidR="00481D24" w:rsidRDefault="0086218E">
      <w:pPr>
        <w:tabs>
          <w:tab w:val="left" w:pos="0"/>
        </w:tabs>
        <w:rPr>
          <w:rFonts w:ascii="Arial" w:eastAsia="Arial" w:hAnsi="Arial" w:cs="Arial"/>
          <w:sz w:val="24"/>
          <w:szCs w:val="24"/>
          <w:u w:val="single"/>
        </w:rPr>
      </w:pPr>
      <w:r>
        <w:rPr>
          <w:rFonts w:ascii="Arial" w:eastAsia="Arial" w:hAnsi="Arial" w:cs="Arial"/>
          <w:b/>
          <w:sz w:val="24"/>
          <w:szCs w:val="24"/>
          <w:u w:val="single"/>
        </w:rPr>
        <w:t>Before Departure from Rota:</w:t>
      </w:r>
    </w:p>
    <w:p w14:paraId="3DB9A248"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Departure Clearance Form </w:t>
      </w:r>
    </w:p>
    <w:p w14:paraId="159367F8" w14:textId="77777777" w:rsidR="00481D24" w:rsidRDefault="0086218E">
      <w:pPr>
        <w:tabs>
          <w:tab w:val="left" w:pos="0"/>
        </w:tabs>
        <w:ind w:left="720"/>
        <w:rPr>
          <w:rFonts w:ascii="Arial" w:eastAsia="Arial" w:hAnsi="Arial" w:cs="Arial"/>
          <w:b/>
          <w:sz w:val="24"/>
          <w:szCs w:val="24"/>
        </w:rPr>
      </w:pPr>
      <w:r>
        <w:rPr>
          <w:rFonts w:ascii="Arial" w:eastAsia="Arial" w:hAnsi="Arial" w:cs="Arial"/>
          <w:sz w:val="22"/>
          <w:szCs w:val="22"/>
        </w:rPr>
        <w:t>- Before the departure from Rota, pick up a Rota Departure Clearance Form from the race committee or the Rota CPA official:</w:t>
      </w:r>
      <w:r>
        <w:rPr>
          <w:rFonts w:ascii="Arial" w:eastAsia="Arial" w:hAnsi="Arial" w:cs="Arial"/>
          <w:sz w:val="22"/>
          <w:szCs w:val="22"/>
        </w:rPr>
        <w:t xml:space="preserve"> </w:t>
      </w:r>
      <w:r>
        <w:rPr>
          <w:rFonts w:ascii="Arial" w:eastAsia="Arial" w:hAnsi="Arial" w:cs="Arial"/>
          <w:b/>
          <w:sz w:val="22"/>
          <w:szCs w:val="22"/>
        </w:rPr>
        <w:t>Tariff Technician-Port of Rota</w:t>
      </w:r>
      <w:r>
        <w:rPr>
          <w:rFonts w:ascii="Arial" w:eastAsia="Arial" w:hAnsi="Arial" w:cs="Arial"/>
          <w:b/>
          <w:sz w:val="22"/>
          <w:szCs w:val="22"/>
        </w:rPr>
        <w:t xml:space="preserve">, </w:t>
      </w:r>
      <w:r>
        <w:rPr>
          <w:rFonts w:ascii="Arial" w:eastAsia="Arial" w:hAnsi="Arial" w:cs="Arial"/>
          <w:b/>
          <w:sz w:val="22"/>
          <w:szCs w:val="22"/>
        </w:rPr>
        <w:t xml:space="preserve">Laura </w:t>
      </w:r>
      <w:proofErr w:type="spellStart"/>
      <w:r>
        <w:rPr>
          <w:rFonts w:ascii="Arial" w:eastAsia="Arial" w:hAnsi="Arial" w:cs="Arial"/>
          <w:b/>
          <w:sz w:val="22"/>
          <w:szCs w:val="22"/>
        </w:rPr>
        <w:t>Manglona</w:t>
      </w:r>
      <w:proofErr w:type="spellEnd"/>
      <w:r>
        <w:rPr>
          <w:rFonts w:ascii="Arial" w:eastAsia="Arial" w:hAnsi="Arial" w:cs="Arial"/>
          <w:b/>
          <w:sz w:val="22"/>
          <w:szCs w:val="22"/>
        </w:rPr>
        <w:t>, Cel</w:t>
      </w:r>
      <w:r>
        <w:rPr>
          <w:rFonts w:ascii="Arial" w:eastAsia="Arial" w:hAnsi="Arial" w:cs="Arial"/>
          <w:b/>
          <w:sz w:val="24"/>
          <w:szCs w:val="24"/>
        </w:rPr>
        <w:t xml:space="preserve">l </w:t>
      </w:r>
      <w:r>
        <w:rPr>
          <w:rFonts w:ascii="Arial" w:eastAsia="Arial" w:hAnsi="Arial" w:cs="Arial"/>
          <w:b/>
          <w:color w:val="222222"/>
          <w:sz w:val="24"/>
          <w:szCs w:val="24"/>
          <w:highlight w:val="white"/>
        </w:rPr>
        <w:t>670-888-9910</w:t>
      </w:r>
    </w:p>
    <w:p w14:paraId="53085754" w14:textId="77777777" w:rsidR="00481D24" w:rsidRDefault="00481D24">
      <w:pPr>
        <w:tabs>
          <w:tab w:val="left" w:pos="0"/>
        </w:tabs>
        <w:rPr>
          <w:rFonts w:ascii="Arial" w:eastAsia="Arial" w:hAnsi="Arial" w:cs="Arial"/>
          <w:sz w:val="22"/>
          <w:szCs w:val="22"/>
          <w:u w:val="single"/>
        </w:rPr>
      </w:pPr>
    </w:p>
    <w:p w14:paraId="020B213D" w14:textId="77777777" w:rsidR="00481D24" w:rsidRDefault="0086218E">
      <w:pPr>
        <w:tabs>
          <w:tab w:val="left" w:pos="0"/>
        </w:tabs>
        <w:rPr>
          <w:rFonts w:ascii="Arial" w:eastAsia="Arial" w:hAnsi="Arial" w:cs="Arial"/>
          <w:sz w:val="24"/>
          <w:szCs w:val="24"/>
          <w:u w:val="single"/>
        </w:rPr>
      </w:pPr>
      <w:r>
        <w:rPr>
          <w:rFonts w:ascii="Arial" w:eastAsia="Arial" w:hAnsi="Arial" w:cs="Arial"/>
          <w:b/>
          <w:sz w:val="24"/>
          <w:szCs w:val="24"/>
          <w:u w:val="single"/>
        </w:rPr>
        <w:t>Upon Return to Guam:</w:t>
      </w:r>
    </w:p>
    <w:p w14:paraId="0006CDF9"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b/>
          <w:sz w:val="22"/>
          <w:szCs w:val="22"/>
        </w:rPr>
        <w:t>Guam Harbor Master:</w:t>
      </w:r>
    </w:p>
    <w:p w14:paraId="20186E67" w14:textId="77777777" w:rsidR="00481D24" w:rsidRDefault="0086218E">
      <w:pPr>
        <w:numPr>
          <w:ilvl w:val="0"/>
          <w:numId w:val="1"/>
        </w:numPr>
        <w:tabs>
          <w:tab w:val="left" w:pos="0"/>
        </w:tabs>
        <w:rPr>
          <w:sz w:val="22"/>
          <w:szCs w:val="22"/>
        </w:rPr>
      </w:pPr>
      <w:r>
        <w:rPr>
          <w:rFonts w:ascii="Arial" w:eastAsia="Arial" w:hAnsi="Arial" w:cs="Arial"/>
          <w:sz w:val="22"/>
          <w:szCs w:val="22"/>
        </w:rPr>
        <w:t xml:space="preserve">Upon returning to Guam, all yachts participated in this year’s Rota race should contact the harbormaster on channel 13 VHF.  </w:t>
      </w:r>
    </w:p>
    <w:p w14:paraId="64501E95" w14:textId="77777777" w:rsidR="00481D24" w:rsidRDefault="00481D24">
      <w:pPr>
        <w:tabs>
          <w:tab w:val="left" w:pos="0"/>
        </w:tabs>
        <w:ind w:left="1080"/>
        <w:rPr>
          <w:rFonts w:ascii="Arial" w:eastAsia="Arial" w:hAnsi="Arial" w:cs="Arial"/>
          <w:sz w:val="22"/>
          <w:szCs w:val="22"/>
        </w:rPr>
      </w:pPr>
    </w:p>
    <w:p w14:paraId="70B219B3"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b/>
          <w:sz w:val="22"/>
          <w:szCs w:val="22"/>
        </w:rPr>
        <w:t>Mooring at MYC:</w:t>
      </w:r>
    </w:p>
    <w:p w14:paraId="7B90C8D5" w14:textId="77777777" w:rsidR="00481D24" w:rsidRDefault="0086218E">
      <w:pPr>
        <w:numPr>
          <w:ilvl w:val="0"/>
          <w:numId w:val="1"/>
        </w:numPr>
        <w:tabs>
          <w:tab w:val="left" w:pos="0"/>
        </w:tabs>
        <w:rPr>
          <w:sz w:val="22"/>
          <w:szCs w:val="22"/>
        </w:rPr>
      </w:pPr>
      <w:r>
        <w:rPr>
          <w:rFonts w:ascii="Arial" w:eastAsia="Arial" w:hAnsi="Arial" w:cs="Arial"/>
          <w:sz w:val="22"/>
          <w:szCs w:val="22"/>
        </w:rPr>
        <w:t>For S</w:t>
      </w:r>
      <w:r>
        <w:rPr>
          <w:rFonts w:ascii="Arial" w:eastAsia="Arial" w:hAnsi="Arial" w:cs="Arial"/>
          <w:sz w:val="22"/>
          <w:szCs w:val="22"/>
        </w:rPr>
        <w:t>huttle service from an MYC mooring to the MYC clubhouse (if you have no dingy) please call MYC on VHF 79 or call at 477-3533</w:t>
      </w:r>
    </w:p>
    <w:p w14:paraId="7C75874A" w14:textId="77777777" w:rsidR="00481D24" w:rsidRDefault="00481D24">
      <w:pPr>
        <w:tabs>
          <w:tab w:val="left" w:pos="0"/>
        </w:tabs>
        <w:rPr>
          <w:rFonts w:ascii="Arial" w:eastAsia="Arial" w:hAnsi="Arial" w:cs="Arial"/>
          <w:sz w:val="22"/>
          <w:szCs w:val="22"/>
        </w:rPr>
      </w:pPr>
    </w:p>
    <w:p w14:paraId="43D42216" w14:textId="77777777" w:rsidR="00481D24" w:rsidRDefault="0086218E">
      <w:pPr>
        <w:numPr>
          <w:ilvl w:val="0"/>
          <w:numId w:val="1"/>
        </w:numPr>
        <w:tabs>
          <w:tab w:val="left" w:pos="0"/>
        </w:tabs>
        <w:rPr>
          <w:sz w:val="22"/>
          <w:szCs w:val="22"/>
        </w:rPr>
      </w:pPr>
      <w:r>
        <w:rPr>
          <w:rFonts w:ascii="Arial" w:eastAsia="Arial" w:hAnsi="Arial" w:cs="Arial"/>
          <w:sz w:val="22"/>
          <w:szCs w:val="22"/>
        </w:rPr>
        <w:t>Guest moorings may be available for yachts who wish to stay overnight or up to one week at MYC. – Check with Bob Jordon or Bob Bul</w:t>
      </w:r>
      <w:r>
        <w:rPr>
          <w:rFonts w:ascii="Arial" w:eastAsia="Arial" w:hAnsi="Arial" w:cs="Arial"/>
          <w:sz w:val="22"/>
          <w:szCs w:val="22"/>
        </w:rPr>
        <w:t>lock for availability at least one week before departing from Guam</w:t>
      </w:r>
    </w:p>
    <w:p w14:paraId="3C2C77BD" w14:textId="77777777" w:rsidR="00481D24" w:rsidRDefault="00481D24">
      <w:pPr>
        <w:tabs>
          <w:tab w:val="left" w:pos="0"/>
        </w:tabs>
        <w:rPr>
          <w:rFonts w:ascii="Arial" w:eastAsia="Arial" w:hAnsi="Arial" w:cs="Arial"/>
          <w:sz w:val="22"/>
          <w:szCs w:val="22"/>
        </w:rPr>
      </w:pPr>
    </w:p>
    <w:p w14:paraId="10FA6E05" w14:textId="77777777" w:rsidR="00481D24" w:rsidRDefault="0086218E">
      <w:pPr>
        <w:numPr>
          <w:ilvl w:val="0"/>
          <w:numId w:val="2"/>
        </w:numPr>
        <w:tabs>
          <w:tab w:val="left" w:pos="0"/>
        </w:tabs>
        <w:rPr>
          <w:rFonts w:ascii="Arial" w:eastAsia="Arial" w:hAnsi="Arial" w:cs="Arial"/>
          <w:sz w:val="22"/>
          <w:szCs w:val="22"/>
        </w:rPr>
      </w:pPr>
      <w:r>
        <w:rPr>
          <w:rFonts w:ascii="Arial" w:eastAsia="Arial" w:hAnsi="Arial" w:cs="Arial"/>
          <w:b/>
          <w:sz w:val="22"/>
          <w:szCs w:val="22"/>
        </w:rPr>
        <w:t>Guam Customs:</w:t>
      </w:r>
    </w:p>
    <w:p w14:paraId="725B7FEB" w14:textId="3542FD14" w:rsidR="00481D24" w:rsidRDefault="0086218E">
      <w:pPr>
        <w:numPr>
          <w:ilvl w:val="0"/>
          <w:numId w:val="1"/>
        </w:numPr>
        <w:tabs>
          <w:tab w:val="left" w:pos="0"/>
        </w:tabs>
        <w:rPr>
          <w:sz w:val="22"/>
          <w:szCs w:val="22"/>
        </w:rPr>
      </w:pPr>
      <w:r>
        <w:rPr>
          <w:rFonts w:ascii="Arial" w:eastAsia="Arial" w:hAnsi="Arial" w:cs="Arial"/>
          <w:sz w:val="22"/>
          <w:szCs w:val="22"/>
        </w:rPr>
        <w:t xml:space="preserve">Guam Customs has been informed of our race and will be clearing yachts from their Customs boat.  Yachts clearing inside </w:t>
      </w:r>
      <w:proofErr w:type="spellStart"/>
      <w:r>
        <w:rPr>
          <w:rFonts w:ascii="Arial" w:eastAsia="Arial" w:hAnsi="Arial" w:cs="Arial"/>
          <w:sz w:val="22"/>
          <w:szCs w:val="22"/>
        </w:rPr>
        <w:t>Sasa</w:t>
      </w:r>
      <w:proofErr w:type="spellEnd"/>
      <w:r>
        <w:rPr>
          <w:rFonts w:ascii="Arial" w:eastAsia="Arial" w:hAnsi="Arial" w:cs="Arial"/>
          <w:sz w:val="22"/>
          <w:szCs w:val="22"/>
        </w:rPr>
        <w:t xml:space="preserve"> Bay (or maybe Apra Harbor too) will receive FREE </w:t>
      </w:r>
      <w:r>
        <w:rPr>
          <w:rFonts w:ascii="Arial" w:eastAsia="Arial" w:hAnsi="Arial" w:cs="Arial"/>
          <w:sz w:val="22"/>
          <w:szCs w:val="22"/>
        </w:rPr>
        <w:t xml:space="preserve">clearing service between </w:t>
      </w:r>
      <w:r w:rsidR="001F225F">
        <w:rPr>
          <w:rFonts w:ascii="Arial" w:eastAsia="Arial" w:hAnsi="Arial" w:cs="Arial"/>
          <w:sz w:val="22"/>
          <w:szCs w:val="22"/>
        </w:rPr>
        <w:t>1</w:t>
      </w:r>
      <w:r>
        <w:rPr>
          <w:rFonts w:ascii="Arial" w:eastAsia="Arial" w:hAnsi="Arial" w:cs="Arial"/>
          <w:sz w:val="22"/>
          <w:szCs w:val="22"/>
        </w:rPr>
        <w:t>2:00 PM and 8:00 PM on May 2</w:t>
      </w:r>
      <w:r w:rsidR="001F225F">
        <w:rPr>
          <w:rFonts w:ascii="Arial" w:eastAsia="Arial" w:hAnsi="Arial" w:cs="Arial"/>
          <w:sz w:val="22"/>
          <w:szCs w:val="22"/>
        </w:rPr>
        <w:t>8</w:t>
      </w:r>
      <w:r>
        <w:rPr>
          <w:rFonts w:ascii="Arial" w:eastAsia="Arial" w:hAnsi="Arial" w:cs="Arial"/>
          <w:sz w:val="22"/>
          <w:szCs w:val="22"/>
        </w:rPr>
        <w:t>.  After 8:00 PM, you will have to call the Customs telephone and arrange special clearing and you will have to pay for this service.</w:t>
      </w:r>
    </w:p>
    <w:p w14:paraId="3B474CDD" w14:textId="77777777" w:rsidR="00481D24" w:rsidRDefault="0086218E">
      <w:pPr>
        <w:numPr>
          <w:ilvl w:val="0"/>
          <w:numId w:val="1"/>
        </w:numPr>
        <w:tabs>
          <w:tab w:val="left" w:pos="0"/>
        </w:tabs>
        <w:rPr>
          <w:sz w:val="22"/>
          <w:szCs w:val="22"/>
        </w:rPr>
      </w:pPr>
      <w:r>
        <w:rPr>
          <w:rFonts w:ascii="Arial" w:eastAsia="Arial" w:hAnsi="Arial" w:cs="Arial"/>
          <w:sz w:val="22"/>
          <w:szCs w:val="22"/>
        </w:rPr>
        <w:t xml:space="preserve">You may contact Guam Customs on </w:t>
      </w:r>
      <w:r>
        <w:rPr>
          <w:rFonts w:ascii="Arial" w:eastAsia="Arial" w:hAnsi="Arial" w:cs="Arial"/>
          <w:b/>
          <w:sz w:val="22"/>
          <w:szCs w:val="22"/>
        </w:rPr>
        <w:t xml:space="preserve">VHF Channel 79 or 475-6208 / 15.  </w:t>
      </w:r>
      <w:r>
        <w:rPr>
          <w:rFonts w:ascii="Arial" w:eastAsia="Arial" w:hAnsi="Arial" w:cs="Arial"/>
          <w:sz w:val="22"/>
          <w:szCs w:val="22"/>
        </w:rPr>
        <w:t>If</w:t>
      </w:r>
      <w:r>
        <w:rPr>
          <w:rFonts w:ascii="Arial" w:eastAsia="Arial" w:hAnsi="Arial" w:cs="Arial"/>
          <w:sz w:val="22"/>
          <w:szCs w:val="22"/>
        </w:rPr>
        <w:t xml:space="preserve"> after hours </w:t>
      </w:r>
      <w:proofErr w:type="gramStart"/>
      <w:r>
        <w:rPr>
          <w:rFonts w:ascii="Arial" w:eastAsia="Arial" w:hAnsi="Arial" w:cs="Arial"/>
          <w:sz w:val="22"/>
          <w:szCs w:val="22"/>
        </w:rPr>
        <w:t xml:space="preserve">call  </w:t>
      </w:r>
      <w:r>
        <w:rPr>
          <w:rFonts w:ascii="Arial" w:eastAsia="Arial" w:hAnsi="Arial" w:cs="Arial"/>
          <w:b/>
          <w:sz w:val="22"/>
          <w:szCs w:val="22"/>
        </w:rPr>
        <w:t>642</w:t>
      </w:r>
      <w:proofErr w:type="gramEnd"/>
      <w:r>
        <w:rPr>
          <w:rFonts w:ascii="Arial" w:eastAsia="Arial" w:hAnsi="Arial" w:cs="Arial"/>
          <w:b/>
          <w:sz w:val="22"/>
          <w:szCs w:val="22"/>
        </w:rPr>
        <w:t>-8071/2 for Airport Office.</w:t>
      </w:r>
    </w:p>
    <w:p w14:paraId="395C82BE" w14:textId="77777777" w:rsidR="00481D24" w:rsidRDefault="0086218E">
      <w:pPr>
        <w:numPr>
          <w:ilvl w:val="0"/>
          <w:numId w:val="1"/>
        </w:numPr>
        <w:tabs>
          <w:tab w:val="left" w:pos="0"/>
        </w:tabs>
        <w:rPr>
          <w:sz w:val="22"/>
          <w:szCs w:val="22"/>
        </w:rPr>
      </w:pPr>
      <w:r>
        <w:rPr>
          <w:rFonts w:ascii="Arial" w:eastAsia="Arial" w:hAnsi="Arial" w:cs="Arial"/>
          <w:sz w:val="22"/>
          <w:szCs w:val="22"/>
        </w:rPr>
        <w:t>Customs MAY be waiving all charges this year if:</w:t>
      </w:r>
    </w:p>
    <w:p w14:paraId="2D107F4D" w14:textId="77777777" w:rsidR="00481D24" w:rsidRDefault="0086218E">
      <w:pPr>
        <w:numPr>
          <w:ilvl w:val="1"/>
          <w:numId w:val="1"/>
        </w:numPr>
        <w:tabs>
          <w:tab w:val="left" w:pos="0"/>
        </w:tabs>
        <w:rPr>
          <w:sz w:val="22"/>
          <w:szCs w:val="22"/>
        </w:rPr>
      </w:pPr>
      <w:r>
        <w:rPr>
          <w:rFonts w:ascii="Arial" w:eastAsia="Arial" w:hAnsi="Arial" w:cs="Arial"/>
          <w:sz w:val="22"/>
          <w:szCs w:val="22"/>
        </w:rPr>
        <w:t xml:space="preserve">Yachts clear customs in </w:t>
      </w:r>
      <w:proofErr w:type="spellStart"/>
      <w:r>
        <w:rPr>
          <w:rFonts w:ascii="Arial" w:eastAsia="Arial" w:hAnsi="Arial" w:cs="Arial"/>
          <w:sz w:val="22"/>
          <w:szCs w:val="22"/>
        </w:rPr>
        <w:t>Sasa</w:t>
      </w:r>
      <w:proofErr w:type="spellEnd"/>
      <w:r>
        <w:rPr>
          <w:rFonts w:ascii="Arial" w:eastAsia="Arial" w:hAnsi="Arial" w:cs="Arial"/>
          <w:sz w:val="22"/>
          <w:szCs w:val="22"/>
        </w:rPr>
        <w:t xml:space="preserve"> Bay or possibly Apra Harbor (call on VHF Channel 79)</w:t>
      </w:r>
    </w:p>
    <w:p w14:paraId="6CF0835D" w14:textId="54926A29" w:rsidR="00481D24" w:rsidRDefault="0086218E">
      <w:pPr>
        <w:numPr>
          <w:ilvl w:val="1"/>
          <w:numId w:val="1"/>
        </w:numPr>
        <w:tabs>
          <w:tab w:val="left" w:pos="0"/>
        </w:tabs>
        <w:rPr>
          <w:sz w:val="22"/>
          <w:szCs w:val="22"/>
        </w:rPr>
      </w:pPr>
      <w:r>
        <w:rPr>
          <w:rFonts w:ascii="Arial" w:eastAsia="Arial" w:hAnsi="Arial" w:cs="Arial"/>
          <w:sz w:val="22"/>
          <w:szCs w:val="22"/>
        </w:rPr>
        <w:t>Yachts can meet the Guam Customs boat between 1</w:t>
      </w:r>
      <w:r w:rsidR="001F225F">
        <w:rPr>
          <w:rFonts w:ascii="Arial" w:eastAsia="Arial" w:hAnsi="Arial" w:cs="Arial"/>
          <w:sz w:val="22"/>
          <w:szCs w:val="22"/>
        </w:rPr>
        <w:t>2</w:t>
      </w:r>
      <w:r>
        <w:rPr>
          <w:rFonts w:ascii="Arial" w:eastAsia="Arial" w:hAnsi="Arial" w:cs="Arial"/>
          <w:sz w:val="22"/>
          <w:szCs w:val="22"/>
        </w:rPr>
        <w:t>:00 and 20:00 on May 28.</w:t>
      </w:r>
    </w:p>
    <w:p w14:paraId="61EC712E" w14:textId="77777777" w:rsidR="00481D24" w:rsidRDefault="00481D24">
      <w:pPr>
        <w:tabs>
          <w:tab w:val="left" w:pos="0"/>
        </w:tabs>
        <w:ind w:left="1440"/>
        <w:rPr>
          <w:rFonts w:ascii="Arial" w:eastAsia="Arial" w:hAnsi="Arial" w:cs="Arial"/>
          <w:sz w:val="22"/>
          <w:szCs w:val="22"/>
        </w:rPr>
      </w:pPr>
    </w:p>
    <w:p w14:paraId="46BEEF37" w14:textId="77777777" w:rsidR="00481D24" w:rsidRDefault="0086218E">
      <w:pPr>
        <w:tabs>
          <w:tab w:val="left" w:pos="0"/>
        </w:tabs>
        <w:ind w:left="1440"/>
        <w:rPr>
          <w:rFonts w:ascii="Arial" w:eastAsia="Arial" w:hAnsi="Arial" w:cs="Arial"/>
          <w:sz w:val="22"/>
          <w:szCs w:val="22"/>
        </w:rPr>
      </w:pPr>
      <w:r>
        <w:rPr>
          <w:rFonts w:ascii="Arial" w:eastAsia="Arial" w:hAnsi="Arial" w:cs="Arial"/>
          <w:sz w:val="22"/>
          <w:szCs w:val="22"/>
        </w:rPr>
        <w:t>- If you do not follow the above guidelines, you may have to pay customs and overtime fees.</w:t>
      </w:r>
    </w:p>
    <w:p w14:paraId="25EBF456" w14:textId="77777777" w:rsidR="00481D24" w:rsidRDefault="00481D24">
      <w:pPr>
        <w:tabs>
          <w:tab w:val="left" w:pos="0"/>
        </w:tabs>
        <w:ind w:left="720"/>
        <w:rPr>
          <w:rFonts w:ascii="Arial" w:eastAsia="Arial" w:hAnsi="Arial" w:cs="Arial"/>
          <w:sz w:val="22"/>
          <w:szCs w:val="22"/>
        </w:rPr>
      </w:pPr>
    </w:p>
    <w:p w14:paraId="68095B89" w14:textId="77777777" w:rsidR="00481D24" w:rsidRDefault="0086218E">
      <w:pPr>
        <w:numPr>
          <w:ilvl w:val="0"/>
          <w:numId w:val="1"/>
        </w:numPr>
        <w:tabs>
          <w:tab w:val="left" w:pos="0"/>
        </w:tabs>
        <w:rPr>
          <w:sz w:val="22"/>
          <w:szCs w:val="22"/>
        </w:rPr>
      </w:pPr>
      <w:r>
        <w:rPr>
          <w:rFonts w:ascii="Arial" w:eastAsia="Arial" w:hAnsi="Arial" w:cs="Arial"/>
          <w:sz w:val="22"/>
          <w:szCs w:val="22"/>
        </w:rPr>
        <w:t>Submit to the Customs officer:</w:t>
      </w:r>
    </w:p>
    <w:p w14:paraId="4A097DDF" w14:textId="77777777" w:rsidR="00481D24" w:rsidRDefault="0086218E">
      <w:pPr>
        <w:numPr>
          <w:ilvl w:val="1"/>
          <w:numId w:val="1"/>
        </w:numPr>
        <w:tabs>
          <w:tab w:val="left" w:pos="0"/>
        </w:tabs>
        <w:rPr>
          <w:sz w:val="22"/>
          <w:szCs w:val="22"/>
        </w:rPr>
      </w:pPr>
      <w:r>
        <w:rPr>
          <w:rFonts w:ascii="Arial" w:eastAsia="Arial" w:hAnsi="Arial" w:cs="Arial"/>
          <w:sz w:val="22"/>
          <w:szCs w:val="22"/>
        </w:rPr>
        <w:t>A completed “Passenger List – Crew List” with “N.O.B.” shown for any crew which left Guam on the yacht but flew back.</w:t>
      </w:r>
    </w:p>
    <w:p w14:paraId="692EAB73" w14:textId="77777777" w:rsidR="00481D24" w:rsidRDefault="0086218E">
      <w:pPr>
        <w:numPr>
          <w:ilvl w:val="1"/>
          <w:numId w:val="1"/>
        </w:numPr>
        <w:tabs>
          <w:tab w:val="left" w:pos="0"/>
        </w:tabs>
        <w:rPr>
          <w:sz w:val="22"/>
          <w:szCs w:val="22"/>
        </w:rPr>
      </w:pPr>
      <w:r>
        <w:rPr>
          <w:rFonts w:ascii="Arial" w:eastAsia="Arial" w:hAnsi="Arial" w:cs="Arial"/>
          <w:sz w:val="22"/>
          <w:szCs w:val="22"/>
        </w:rPr>
        <w:t>All passports for skipper and crew</w:t>
      </w:r>
    </w:p>
    <w:p w14:paraId="3E745A02" w14:textId="77777777" w:rsidR="00481D24" w:rsidRDefault="0086218E">
      <w:pPr>
        <w:numPr>
          <w:ilvl w:val="1"/>
          <w:numId w:val="1"/>
        </w:numPr>
        <w:tabs>
          <w:tab w:val="left" w:pos="0"/>
        </w:tabs>
        <w:rPr>
          <w:sz w:val="22"/>
          <w:szCs w:val="22"/>
        </w:rPr>
      </w:pPr>
      <w:r>
        <w:rPr>
          <w:rFonts w:ascii="Arial" w:eastAsia="Arial" w:hAnsi="Arial" w:cs="Arial"/>
          <w:sz w:val="22"/>
          <w:szCs w:val="22"/>
        </w:rPr>
        <w:t>The Departure Clearance (obtained on Rota)</w:t>
      </w:r>
    </w:p>
    <w:p w14:paraId="10ADC28A" w14:textId="77777777" w:rsidR="00481D24" w:rsidRDefault="0086218E">
      <w:pPr>
        <w:numPr>
          <w:ilvl w:val="1"/>
          <w:numId w:val="1"/>
        </w:numPr>
        <w:tabs>
          <w:tab w:val="left" w:pos="0"/>
        </w:tabs>
        <w:rPr>
          <w:sz w:val="22"/>
          <w:szCs w:val="22"/>
        </w:rPr>
      </w:pPr>
      <w:r>
        <w:rPr>
          <w:rFonts w:ascii="Arial" w:eastAsia="Arial" w:hAnsi="Arial" w:cs="Arial"/>
          <w:sz w:val="22"/>
          <w:szCs w:val="22"/>
        </w:rPr>
        <w:t xml:space="preserve">Customs form – one for each family </w:t>
      </w:r>
    </w:p>
    <w:p w14:paraId="750CEA5E" w14:textId="77777777" w:rsidR="00481D24" w:rsidRDefault="00481D24">
      <w:pPr>
        <w:tabs>
          <w:tab w:val="left" w:pos="0"/>
        </w:tabs>
        <w:ind w:left="720"/>
        <w:rPr>
          <w:rFonts w:ascii="Arial" w:eastAsia="Arial" w:hAnsi="Arial" w:cs="Arial"/>
          <w:sz w:val="22"/>
          <w:szCs w:val="22"/>
        </w:rPr>
      </w:pPr>
    </w:p>
    <w:p w14:paraId="0B8807DF" w14:textId="4CADDD13" w:rsidR="00481D24" w:rsidRDefault="0086218E">
      <w:pPr>
        <w:tabs>
          <w:tab w:val="left" w:pos="0"/>
        </w:tabs>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b/>
          <w:sz w:val="22"/>
          <w:szCs w:val="22"/>
        </w:rPr>
        <w:t>U.S. Customs and Bo</w:t>
      </w:r>
      <w:r>
        <w:rPr>
          <w:rFonts w:ascii="Arial" w:eastAsia="Arial" w:hAnsi="Arial" w:cs="Arial"/>
          <w:b/>
          <w:sz w:val="22"/>
          <w:szCs w:val="22"/>
        </w:rPr>
        <w:t>rder Protection (Immigration) (Guam):</w:t>
      </w:r>
    </w:p>
    <w:p w14:paraId="7CA2A2E4" w14:textId="77777777" w:rsidR="00481D24" w:rsidRDefault="0086218E">
      <w:pPr>
        <w:numPr>
          <w:ilvl w:val="0"/>
          <w:numId w:val="1"/>
        </w:numPr>
        <w:tabs>
          <w:tab w:val="left" w:pos="0"/>
        </w:tabs>
        <w:rPr>
          <w:sz w:val="22"/>
          <w:szCs w:val="22"/>
        </w:rPr>
      </w:pPr>
      <w:r>
        <w:rPr>
          <w:rFonts w:ascii="Arial" w:eastAsia="Arial" w:hAnsi="Arial" w:cs="Arial"/>
          <w:sz w:val="22"/>
          <w:szCs w:val="22"/>
        </w:rPr>
        <w:t>Immigration does not need to be cleared if you cleared in Rota and are US citi</w:t>
      </w:r>
      <w:r>
        <w:rPr>
          <w:rFonts w:ascii="Arial" w:eastAsia="Arial" w:hAnsi="Arial" w:cs="Arial"/>
          <w:sz w:val="22"/>
          <w:szCs w:val="22"/>
        </w:rPr>
        <w:t xml:space="preserve">zens.  </w:t>
      </w:r>
    </w:p>
    <w:p w14:paraId="064FFD77" w14:textId="77777777" w:rsidR="00481D24" w:rsidRDefault="0086218E">
      <w:pPr>
        <w:numPr>
          <w:ilvl w:val="0"/>
          <w:numId w:val="1"/>
        </w:numPr>
        <w:tabs>
          <w:tab w:val="left" w:pos="0"/>
        </w:tabs>
        <w:rPr>
          <w:sz w:val="22"/>
          <w:szCs w:val="22"/>
        </w:rPr>
      </w:pPr>
      <w:r>
        <w:rPr>
          <w:rFonts w:ascii="Arial" w:eastAsia="Arial" w:hAnsi="Arial" w:cs="Arial"/>
          <w:sz w:val="22"/>
          <w:szCs w:val="22"/>
        </w:rPr>
        <w:t xml:space="preserve">Just call Immigration on return to Guam at </w:t>
      </w:r>
      <w:r>
        <w:rPr>
          <w:rFonts w:ascii="Arial" w:eastAsia="Arial" w:hAnsi="Arial" w:cs="Arial"/>
          <w:b/>
          <w:sz w:val="22"/>
          <w:szCs w:val="22"/>
        </w:rPr>
        <w:t>472-7138 or 727-4791</w:t>
      </w:r>
      <w:r>
        <w:rPr>
          <w:rFonts w:ascii="Arial" w:eastAsia="Arial" w:hAnsi="Arial" w:cs="Arial"/>
          <w:sz w:val="22"/>
          <w:szCs w:val="22"/>
        </w:rPr>
        <w:t xml:space="preserve"> to tell them you are back. </w:t>
      </w:r>
    </w:p>
    <w:p w14:paraId="45BB82CA" w14:textId="77777777" w:rsidR="00481D24" w:rsidRDefault="00481D24">
      <w:pPr>
        <w:tabs>
          <w:tab w:val="left" w:pos="0"/>
        </w:tabs>
        <w:ind w:left="720"/>
        <w:rPr>
          <w:rFonts w:ascii="Arial" w:eastAsia="Arial" w:hAnsi="Arial" w:cs="Arial"/>
          <w:sz w:val="22"/>
          <w:szCs w:val="22"/>
        </w:rPr>
      </w:pPr>
    </w:p>
    <w:p w14:paraId="459560F0" w14:textId="77777777" w:rsidR="00481D24" w:rsidRDefault="0086218E">
      <w:pPr>
        <w:numPr>
          <w:ilvl w:val="0"/>
          <w:numId w:val="1"/>
        </w:numPr>
        <w:tabs>
          <w:tab w:val="left" w:pos="0"/>
        </w:tabs>
        <w:rPr>
          <w:sz w:val="22"/>
          <w:szCs w:val="22"/>
        </w:rPr>
      </w:pPr>
      <w:r>
        <w:rPr>
          <w:rFonts w:ascii="Arial" w:eastAsia="Arial" w:hAnsi="Arial" w:cs="Arial"/>
          <w:sz w:val="22"/>
          <w:szCs w:val="22"/>
        </w:rPr>
        <w:t>You may not necessarily need these but it is good to have:</w:t>
      </w:r>
    </w:p>
    <w:p w14:paraId="0EB4C410" w14:textId="77777777" w:rsidR="00481D24" w:rsidRDefault="0086218E">
      <w:pPr>
        <w:numPr>
          <w:ilvl w:val="1"/>
          <w:numId w:val="1"/>
        </w:numPr>
        <w:tabs>
          <w:tab w:val="left" w:pos="0"/>
        </w:tabs>
        <w:rPr>
          <w:sz w:val="22"/>
          <w:szCs w:val="22"/>
        </w:rPr>
      </w:pPr>
      <w:r>
        <w:rPr>
          <w:rFonts w:ascii="Arial" w:eastAsia="Arial" w:hAnsi="Arial" w:cs="Arial"/>
          <w:sz w:val="22"/>
          <w:szCs w:val="22"/>
        </w:rPr>
        <w:t>a copy of the “Passenger List – Crew List”</w:t>
      </w:r>
    </w:p>
    <w:p w14:paraId="47D24A5E" w14:textId="77777777" w:rsidR="00481D24" w:rsidRDefault="0086218E">
      <w:pPr>
        <w:numPr>
          <w:ilvl w:val="1"/>
          <w:numId w:val="1"/>
        </w:numPr>
        <w:tabs>
          <w:tab w:val="left" w:pos="0"/>
        </w:tabs>
        <w:rPr>
          <w:sz w:val="22"/>
          <w:szCs w:val="22"/>
        </w:rPr>
      </w:pPr>
      <w:r>
        <w:rPr>
          <w:rFonts w:ascii="Arial" w:eastAsia="Arial" w:hAnsi="Arial" w:cs="Arial"/>
          <w:sz w:val="22"/>
          <w:szCs w:val="22"/>
        </w:rPr>
        <w:lastRenderedPageBreak/>
        <w:t>U.S. Citizens – Show U.S. Passport</w:t>
      </w:r>
    </w:p>
    <w:p w14:paraId="697BC699" w14:textId="77777777" w:rsidR="00481D24" w:rsidRDefault="0086218E">
      <w:pPr>
        <w:numPr>
          <w:ilvl w:val="1"/>
          <w:numId w:val="1"/>
        </w:numPr>
        <w:tabs>
          <w:tab w:val="left" w:pos="0"/>
        </w:tabs>
        <w:rPr>
          <w:sz w:val="22"/>
          <w:szCs w:val="22"/>
        </w:rPr>
      </w:pPr>
      <w:r>
        <w:rPr>
          <w:rFonts w:ascii="Arial" w:eastAsia="Arial" w:hAnsi="Arial" w:cs="Arial"/>
          <w:sz w:val="22"/>
          <w:szCs w:val="22"/>
        </w:rPr>
        <w:t xml:space="preserve">Non-U.S. Citizens </w:t>
      </w:r>
      <w:r>
        <w:rPr>
          <w:rFonts w:ascii="Arial" w:eastAsia="Arial" w:hAnsi="Arial" w:cs="Arial"/>
          <w:sz w:val="22"/>
          <w:szCs w:val="22"/>
        </w:rPr>
        <w:t xml:space="preserve">– </w:t>
      </w:r>
    </w:p>
    <w:p w14:paraId="4C7EBC3D" w14:textId="77777777" w:rsidR="00481D24" w:rsidRDefault="00481D24">
      <w:pPr>
        <w:tabs>
          <w:tab w:val="left" w:pos="0"/>
        </w:tabs>
        <w:ind w:left="1440"/>
        <w:rPr>
          <w:rFonts w:ascii="Arial" w:eastAsia="Arial" w:hAnsi="Arial" w:cs="Arial"/>
          <w:sz w:val="22"/>
          <w:szCs w:val="22"/>
        </w:rPr>
      </w:pPr>
    </w:p>
    <w:p w14:paraId="35085623" w14:textId="77777777" w:rsidR="00481D24" w:rsidRDefault="0086218E">
      <w:pPr>
        <w:rPr>
          <w:rFonts w:ascii="Arial" w:eastAsia="Arial" w:hAnsi="Arial" w:cs="Arial"/>
          <w:sz w:val="22"/>
          <w:szCs w:val="22"/>
        </w:rPr>
      </w:pPr>
      <w:r>
        <w:rPr>
          <w:rFonts w:ascii="Arial" w:eastAsia="Arial" w:hAnsi="Arial" w:cs="Arial"/>
          <w:sz w:val="22"/>
          <w:szCs w:val="22"/>
        </w:rPr>
        <w:t>Any Yacht that is unable to complete the trip to Rota and returns to Guam must notify the MYC contact person Bob Jordan Tel: 788-7695.    Any yacht that returns to Guam without touching Rota does not need to do anything for Customs or Immigration.</w:t>
      </w:r>
    </w:p>
    <w:p w14:paraId="1BDD5EB9" w14:textId="77777777" w:rsidR="00481D24" w:rsidRDefault="00481D24">
      <w:pPr>
        <w:rPr>
          <w:rFonts w:ascii="Arial" w:eastAsia="Arial" w:hAnsi="Arial" w:cs="Arial"/>
          <w:sz w:val="22"/>
          <w:szCs w:val="22"/>
        </w:rPr>
      </w:pPr>
    </w:p>
    <w:p w14:paraId="1687A92A" w14:textId="6C56DAAC" w:rsidR="00481D24" w:rsidRDefault="0086218E">
      <w:pPr>
        <w:rPr>
          <w:rFonts w:ascii="Arial" w:eastAsia="Arial" w:hAnsi="Arial" w:cs="Arial"/>
          <w:sz w:val="22"/>
          <w:szCs w:val="22"/>
        </w:rPr>
      </w:pPr>
      <w:r>
        <w:rPr>
          <w:rFonts w:ascii="Arial" w:eastAsia="Arial" w:hAnsi="Arial" w:cs="Arial"/>
          <w:sz w:val="22"/>
          <w:szCs w:val="22"/>
        </w:rPr>
        <w:t>Que</w:t>
      </w:r>
      <w:r>
        <w:rPr>
          <w:rFonts w:ascii="Arial" w:eastAsia="Arial" w:hAnsi="Arial" w:cs="Arial"/>
          <w:sz w:val="22"/>
          <w:szCs w:val="22"/>
        </w:rPr>
        <w:t>stions:</w:t>
      </w:r>
      <w:r w:rsidR="00693017">
        <w:rPr>
          <w:rFonts w:ascii="Arial" w:eastAsia="Arial" w:hAnsi="Arial" w:cs="Arial"/>
          <w:sz w:val="22"/>
          <w:szCs w:val="22"/>
        </w:rPr>
        <w:t xml:space="preserve"> Rota Race Chair</w:t>
      </w:r>
      <w:r>
        <w:rPr>
          <w:rFonts w:ascii="Arial" w:eastAsia="Arial" w:hAnsi="Arial" w:cs="Arial"/>
          <w:sz w:val="22"/>
          <w:szCs w:val="22"/>
        </w:rPr>
        <w:t xml:space="preserve"> Bob Bullock at 888-1400 or E-mail: </w:t>
      </w:r>
      <w:hyperlink r:id="rId7" w:history="1">
        <w:r w:rsidR="00693017" w:rsidRPr="00765A78">
          <w:rPr>
            <w:rStyle w:val="Hyperlink"/>
            <w:rFonts w:ascii="Arial" w:eastAsia="Arial" w:hAnsi="Arial" w:cs="Arial"/>
            <w:sz w:val="22"/>
            <w:szCs w:val="22"/>
          </w:rPr>
          <w:t>bullozk@yahoo.com</w:t>
        </w:r>
      </w:hyperlink>
    </w:p>
    <w:p w14:paraId="428D580B" w14:textId="66D32135" w:rsidR="00693017" w:rsidRDefault="00693017">
      <w:pPr>
        <w:rPr>
          <w:rFonts w:ascii="Arial" w:eastAsia="Arial" w:hAnsi="Arial" w:cs="Arial"/>
          <w:sz w:val="22"/>
          <w:szCs w:val="22"/>
        </w:rPr>
      </w:pPr>
      <w:r>
        <w:rPr>
          <w:rFonts w:ascii="Arial" w:eastAsia="Arial" w:hAnsi="Arial" w:cs="Arial"/>
          <w:sz w:val="22"/>
          <w:szCs w:val="22"/>
        </w:rPr>
        <w:tab/>
        <w:t xml:space="preserve">       MYC Race and Regatta Chair Stacy Gilmore at 797-9599 or </w:t>
      </w:r>
      <w:hyperlink r:id="rId8" w:history="1">
        <w:r w:rsidRPr="00765A78">
          <w:rPr>
            <w:rStyle w:val="Hyperlink"/>
            <w:rFonts w:ascii="Arial" w:eastAsia="Arial" w:hAnsi="Arial" w:cs="Arial"/>
            <w:sz w:val="22"/>
            <w:szCs w:val="22"/>
          </w:rPr>
          <w:t>stagilmore4@gmail.com</w:t>
        </w:r>
      </w:hyperlink>
    </w:p>
    <w:p w14:paraId="7985B929" w14:textId="77777777" w:rsidR="00693017" w:rsidRDefault="00693017">
      <w:pPr>
        <w:rPr>
          <w:rFonts w:ascii="Arial" w:eastAsia="Arial" w:hAnsi="Arial" w:cs="Arial"/>
          <w:sz w:val="22"/>
          <w:szCs w:val="22"/>
        </w:rPr>
      </w:pPr>
    </w:p>
    <w:sectPr w:rsidR="00693017">
      <w:footerReference w:type="even" r:id="rId9"/>
      <w:footerReference w:type="default" r:id="rId10"/>
      <w:pgSz w:w="12240" w:h="15840"/>
      <w:pgMar w:top="108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0CE3" w14:textId="77777777" w:rsidR="0086218E" w:rsidRDefault="0086218E">
      <w:r>
        <w:separator/>
      </w:r>
    </w:p>
  </w:endnote>
  <w:endnote w:type="continuationSeparator" w:id="0">
    <w:p w14:paraId="22BC6B7E" w14:textId="77777777" w:rsidR="0086218E" w:rsidRDefault="0086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4AD8" w14:textId="77777777" w:rsidR="00481D24" w:rsidRDefault="0086218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9CC37AF" w14:textId="77777777" w:rsidR="00481D24" w:rsidRDefault="00481D2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8CE9" w14:textId="77777777" w:rsidR="00481D24" w:rsidRDefault="0086218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83C76">
      <w:rPr>
        <w:color w:val="000000"/>
      </w:rPr>
      <w:fldChar w:fldCharType="separate"/>
    </w:r>
    <w:r w:rsidR="00383C76">
      <w:rPr>
        <w:noProof/>
        <w:color w:val="000000"/>
      </w:rPr>
      <w:t>1</w:t>
    </w:r>
    <w:r>
      <w:rPr>
        <w:color w:val="000000"/>
      </w:rPr>
      <w:fldChar w:fldCharType="end"/>
    </w:r>
  </w:p>
  <w:p w14:paraId="29F5B085" w14:textId="77777777" w:rsidR="00481D24" w:rsidRDefault="00481D2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E19D" w14:textId="77777777" w:rsidR="0086218E" w:rsidRDefault="0086218E">
      <w:r>
        <w:separator/>
      </w:r>
    </w:p>
  </w:footnote>
  <w:footnote w:type="continuationSeparator" w:id="0">
    <w:p w14:paraId="7BADEBEE" w14:textId="77777777" w:rsidR="0086218E" w:rsidRDefault="0086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5B8"/>
    <w:multiLevelType w:val="hybridMultilevel"/>
    <w:tmpl w:val="9258C2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A10C39"/>
    <w:multiLevelType w:val="multilevel"/>
    <w:tmpl w:val="3140C646"/>
    <w:lvl w:ilvl="0">
      <w:start w:val="4"/>
      <w:numFmt w:val="decimal"/>
      <w:lvlText w:val="%1."/>
      <w:lvlJc w:val="left"/>
      <w:pPr>
        <w:ind w:left="360" w:hanging="360"/>
      </w:pPr>
      <w:rPr>
        <w:b w:val="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44F957A9"/>
    <w:multiLevelType w:val="multilevel"/>
    <w:tmpl w:val="143ECE5E"/>
    <w:lvl w:ilvl="0">
      <w:start w:val="6"/>
      <w:numFmt w:val="bullet"/>
      <w:lvlText w:val="-"/>
      <w:lvlJc w:val="left"/>
      <w:pPr>
        <w:ind w:left="1080" w:hanging="360"/>
      </w:pPr>
      <w:rPr>
        <w:rFonts w:ascii="Times New Roman" w:eastAsia="Times New Roman" w:hAnsi="Times New Roman" w:cs="Times New Roman" w:hint="default"/>
        <w:vertAlign w:val="baseline"/>
      </w:rPr>
    </w:lvl>
    <w:lvl w:ilvl="1">
      <w:start w:val="5"/>
      <w:numFmt w:val="upperLetter"/>
      <w:lvlText w:val="%2."/>
      <w:lvlJc w:val="left"/>
      <w:pPr>
        <w:ind w:left="1800" w:hanging="360"/>
      </w:pPr>
      <w:rPr>
        <w:rFonts w:hint="default"/>
        <w:vertAlign w:val="baseline"/>
      </w:rPr>
    </w:lvl>
    <w:lvl w:ilvl="2">
      <w:start w:val="1"/>
      <w:numFmt w:val="bullet"/>
      <w:lvlText w:val="▪"/>
      <w:lvlJc w:val="left"/>
      <w:pPr>
        <w:ind w:left="2520" w:hanging="360"/>
      </w:pPr>
      <w:rPr>
        <w:rFonts w:ascii="Noto Sans Symbols" w:eastAsia="Noto Sans Symbols" w:hAnsi="Noto Sans Symbols" w:cs="Noto Sans Symbols" w:hint="default"/>
        <w:vertAlign w:val="baseline"/>
      </w:rPr>
    </w:lvl>
    <w:lvl w:ilvl="3">
      <w:start w:val="1"/>
      <w:numFmt w:val="bullet"/>
      <w:lvlText w:val="●"/>
      <w:lvlJc w:val="left"/>
      <w:pPr>
        <w:ind w:left="3240" w:hanging="360"/>
      </w:pPr>
      <w:rPr>
        <w:rFonts w:ascii="Noto Sans Symbols" w:eastAsia="Noto Sans Symbols" w:hAnsi="Noto Sans Symbols" w:cs="Noto Sans Symbols" w:hint="default"/>
        <w:vertAlign w:val="baseline"/>
      </w:rPr>
    </w:lvl>
    <w:lvl w:ilvl="4">
      <w:start w:val="1"/>
      <w:numFmt w:val="bullet"/>
      <w:lvlText w:val="o"/>
      <w:lvlJc w:val="left"/>
      <w:pPr>
        <w:ind w:left="3960" w:hanging="360"/>
      </w:pPr>
      <w:rPr>
        <w:rFonts w:ascii="Courier New" w:eastAsia="Courier New" w:hAnsi="Courier New" w:cs="Courier New" w:hint="default"/>
        <w:vertAlign w:val="baseline"/>
      </w:rPr>
    </w:lvl>
    <w:lvl w:ilvl="5">
      <w:start w:val="1"/>
      <w:numFmt w:val="bullet"/>
      <w:lvlText w:val="▪"/>
      <w:lvlJc w:val="left"/>
      <w:pPr>
        <w:ind w:left="4680" w:hanging="360"/>
      </w:pPr>
      <w:rPr>
        <w:rFonts w:ascii="Noto Sans Symbols" w:eastAsia="Noto Sans Symbols" w:hAnsi="Noto Sans Symbols" w:cs="Noto Sans Symbols" w:hint="default"/>
        <w:vertAlign w:val="baseline"/>
      </w:rPr>
    </w:lvl>
    <w:lvl w:ilvl="6">
      <w:start w:val="1"/>
      <w:numFmt w:val="bullet"/>
      <w:lvlText w:val="●"/>
      <w:lvlJc w:val="left"/>
      <w:pPr>
        <w:ind w:left="5400" w:hanging="360"/>
      </w:pPr>
      <w:rPr>
        <w:rFonts w:ascii="Noto Sans Symbols" w:eastAsia="Noto Sans Symbols" w:hAnsi="Noto Sans Symbols" w:cs="Noto Sans Symbols" w:hint="default"/>
        <w:vertAlign w:val="baseline"/>
      </w:rPr>
    </w:lvl>
    <w:lvl w:ilvl="7">
      <w:start w:val="1"/>
      <w:numFmt w:val="bullet"/>
      <w:lvlText w:val="o"/>
      <w:lvlJc w:val="left"/>
      <w:pPr>
        <w:ind w:left="6120" w:hanging="360"/>
      </w:pPr>
      <w:rPr>
        <w:rFonts w:ascii="Courier New" w:eastAsia="Courier New" w:hAnsi="Courier New" w:cs="Courier New" w:hint="default"/>
        <w:vertAlign w:val="baseline"/>
      </w:rPr>
    </w:lvl>
    <w:lvl w:ilvl="8">
      <w:start w:val="1"/>
      <w:numFmt w:val="bullet"/>
      <w:lvlText w:val="▪"/>
      <w:lvlJc w:val="left"/>
      <w:pPr>
        <w:ind w:left="6840" w:hanging="360"/>
      </w:pPr>
      <w:rPr>
        <w:rFonts w:ascii="Noto Sans Symbols" w:eastAsia="Noto Sans Symbols" w:hAnsi="Noto Sans Symbols" w:cs="Noto Sans Symbols" w:hint="default"/>
        <w:vertAlign w:val="baseline"/>
      </w:rPr>
    </w:lvl>
  </w:abstractNum>
  <w:abstractNum w:abstractNumId="3" w15:restartNumberingAfterBreak="0">
    <w:nsid w:val="49FB76B4"/>
    <w:multiLevelType w:val="hybridMultilevel"/>
    <w:tmpl w:val="5AA60B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DD6A33"/>
    <w:multiLevelType w:val="hybridMultilevel"/>
    <w:tmpl w:val="AFDCFA48"/>
    <w:lvl w:ilvl="0" w:tplc="D4C65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96A28"/>
    <w:multiLevelType w:val="multilevel"/>
    <w:tmpl w:val="CF3E280C"/>
    <w:lvl w:ilvl="0">
      <w:start w:val="6"/>
      <w:numFmt w:val="bullet"/>
      <w:lvlText w:val="-"/>
      <w:lvlJc w:val="left"/>
      <w:pPr>
        <w:ind w:left="1080" w:hanging="360"/>
      </w:pPr>
      <w:rPr>
        <w:rFonts w:ascii="Times New Roman" w:eastAsia="Times New Roman" w:hAnsi="Times New Roman" w:cs="Times New Roman" w:hint="default"/>
        <w:vertAlign w:val="baseline"/>
      </w:rPr>
    </w:lvl>
    <w:lvl w:ilvl="1">
      <w:start w:val="6"/>
      <w:numFmt w:val="upperLetter"/>
      <w:lvlText w:val="%2."/>
      <w:lvlJc w:val="left"/>
      <w:pPr>
        <w:ind w:left="1800" w:hanging="360"/>
      </w:pPr>
      <w:rPr>
        <w:rFonts w:hint="default"/>
        <w:vertAlign w:val="baseline"/>
      </w:rPr>
    </w:lvl>
    <w:lvl w:ilvl="2">
      <w:start w:val="1"/>
      <w:numFmt w:val="bullet"/>
      <w:lvlText w:val="▪"/>
      <w:lvlJc w:val="left"/>
      <w:pPr>
        <w:ind w:left="2520" w:hanging="360"/>
      </w:pPr>
      <w:rPr>
        <w:rFonts w:ascii="Noto Sans Symbols" w:eastAsia="Noto Sans Symbols" w:hAnsi="Noto Sans Symbols" w:cs="Noto Sans Symbols" w:hint="default"/>
        <w:vertAlign w:val="baseline"/>
      </w:rPr>
    </w:lvl>
    <w:lvl w:ilvl="3">
      <w:start w:val="1"/>
      <w:numFmt w:val="bullet"/>
      <w:lvlText w:val="●"/>
      <w:lvlJc w:val="left"/>
      <w:pPr>
        <w:ind w:left="3240" w:hanging="360"/>
      </w:pPr>
      <w:rPr>
        <w:rFonts w:ascii="Noto Sans Symbols" w:eastAsia="Noto Sans Symbols" w:hAnsi="Noto Sans Symbols" w:cs="Noto Sans Symbols" w:hint="default"/>
        <w:vertAlign w:val="baseline"/>
      </w:rPr>
    </w:lvl>
    <w:lvl w:ilvl="4">
      <w:start w:val="1"/>
      <w:numFmt w:val="bullet"/>
      <w:lvlText w:val="o"/>
      <w:lvlJc w:val="left"/>
      <w:pPr>
        <w:ind w:left="3960" w:hanging="360"/>
      </w:pPr>
      <w:rPr>
        <w:rFonts w:ascii="Courier New" w:eastAsia="Courier New" w:hAnsi="Courier New" w:cs="Courier New" w:hint="default"/>
        <w:vertAlign w:val="baseline"/>
      </w:rPr>
    </w:lvl>
    <w:lvl w:ilvl="5">
      <w:start w:val="1"/>
      <w:numFmt w:val="bullet"/>
      <w:lvlText w:val="▪"/>
      <w:lvlJc w:val="left"/>
      <w:pPr>
        <w:ind w:left="4680" w:hanging="360"/>
      </w:pPr>
      <w:rPr>
        <w:rFonts w:ascii="Noto Sans Symbols" w:eastAsia="Noto Sans Symbols" w:hAnsi="Noto Sans Symbols" w:cs="Noto Sans Symbols" w:hint="default"/>
        <w:vertAlign w:val="baseline"/>
      </w:rPr>
    </w:lvl>
    <w:lvl w:ilvl="6">
      <w:start w:val="1"/>
      <w:numFmt w:val="bullet"/>
      <w:lvlText w:val="●"/>
      <w:lvlJc w:val="left"/>
      <w:pPr>
        <w:ind w:left="5400" w:hanging="360"/>
      </w:pPr>
      <w:rPr>
        <w:rFonts w:ascii="Noto Sans Symbols" w:eastAsia="Noto Sans Symbols" w:hAnsi="Noto Sans Symbols" w:cs="Noto Sans Symbols" w:hint="default"/>
        <w:vertAlign w:val="baseline"/>
      </w:rPr>
    </w:lvl>
    <w:lvl w:ilvl="7">
      <w:start w:val="1"/>
      <w:numFmt w:val="bullet"/>
      <w:lvlText w:val="o"/>
      <w:lvlJc w:val="left"/>
      <w:pPr>
        <w:ind w:left="6120" w:hanging="360"/>
      </w:pPr>
      <w:rPr>
        <w:rFonts w:ascii="Courier New" w:eastAsia="Courier New" w:hAnsi="Courier New" w:cs="Courier New" w:hint="default"/>
        <w:vertAlign w:val="baseline"/>
      </w:rPr>
    </w:lvl>
    <w:lvl w:ilvl="8">
      <w:start w:val="1"/>
      <w:numFmt w:val="bullet"/>
      <w:lvlText w:val="▪"/>
      <w:lvlJc w:val="left"/>
      <w:pPr>
        <w:ind w:left="6840" w:hanging="360"/>
      </w:pPr>
      <w:rPr>
        <w:rFonts w:ascii="Noto Sans Symbols" w:eastAsia="Noto Sans Symbols" w:hAnsi="Noto Sans Symbols" w:cs="Noto Sans Symbols" w:hint="default"/>
        <w:vertAlign w:val="baseline"/>
      </w:rPr>
    </w:lvl>
  </w:abstractNum>
  <w:abstractNum w:abstractNumId="6" w15:restartNumberingAfterBreak="0">
    <w:nsid w:val="5EFD49B6"/>
    <w:multiLevelType w:val="multilevel"/>
    <w:tmpl w:val="2084CB70"/>
    <w:lvl w:ilvl="0">
      <w:start w:val="6"/>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1800" w:hanging="360"/>
      </w:pPr>
      <w:rPr>
        <w:rFonts w:ascii="Wingdings" w:hAnsi="Wingdings"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7CCE3454"/>
    <w:multiLevelType w:val="multilevel"/>
    <w:tmpl w:val="705841F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4"/>
    <w:rsid w:val="000E724F"/>
    <w:rsid w:val="001F225F"/>
    <w:rsid w:val="002669FA"/>
    <w:rsid w:val="00383C76"/>
    <w:rsid w:val="00481D24"/>
    <w:rsid w:val="0052593D"/>
    <w:rsid w:val="006667DA"/>
    <w:rsid w:val="00693017"/>
    <w:rsid w:val="00735F1F"/>
    <w:rsid w:val="0086218E"/>
    <w:rsid w:val="009C757E"/>
    <w:rsid w:val="00B33F81"/>
    <w:rsid w:val="00D4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410C"/>
  <w15:docId w15:val="{0681A9B0-E2F7-4B39-A97A-34047C5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0"/>
      </w:tabs>
      <w:ind w:left="720"/>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0"/>
      </w:tabs>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3C76"/>
    <w:pPr>
      <w:ind w:left="720"/>
      <w:contextualSpacing/>
    </w:pPr>
  </w:style>
  <w:style w:type="character" w:styleId="Hyperlink">
    <w:name w:val="Hyperlink"/>
    <w:basedOn w:val="DefaultParagraphFont"/>
    <w:uiPriority w:val="99"/>
    <w:unhideWhenUsed/>
    <w:rsid w:val="00693017"/>
    <w:rPr>
      <w:color w:val="0000FF" w:themeColor="hyperlink"/>
      <w:u w:val="single"/>
    </w:rPr>
  </w:style>
  <w:style w:type="character" w:styleId="UnresolvedMention">
    <w:name w:val="Unresolved Mention"/>
    <w:basedOn w:val="DefaultParagraphFont"/>
    <w:uiPriority w:val="99"/>
    <w:semiHidden/>
    <w:unhideWhenUsed/>
    <w:rsid w:val="00693017"/>
    <w:rPr>
      <w:color w:val="808080"/>
      <w:shd w:val="clear" w:color="auto" w:fill="E6E6E6"/>
    </w:rPr>
  </w:style>
  <w:style w:type="paragraph" w:styleId="BalloonText">
    <w:name w:val="Balloon Text"/>
    <w:basedOn w:val="Normal"/>
    <w:link w:val="BalloonTextChar"/>
    <w:uiPriority w:val="99"/>
    <w:semiHidden/>
    <w:unhideWhenUsed/>
    <w:rsid w:val="00B3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agilmore4@gmail.com" TargetMode="External"/><Relationship Id="rId3" Type="http://schemas.openxmlformats.org/officeDocument/2006/relationships/settings" Target="settings.xml"/><Relationship Id="rId7" Type="http://schemas.openxmlformats.org/officeDocument/2006/relationships/hyperlink" Target="mailto:bullozk@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Gilmore</dc:creator>
  <cp:lastModifiedBy>Stacy Gilmore</cp:lastModifiedBy>
  <cp:revision>2</cp:revision>
  <cp:lastPrinted>2018-05-04T08:41:00Z</cp:lastPrinted>
  <dcterms:created xsi:type="dcterms:W3CDTF">2018-05-09T23:18:00Z</dcterms:created>
  <dcterms:modified xsi:type="dcterms:W3CDTF">2018-05-09T23:18:00Z</dcterms:modified>
</cp:coreProperties>
</file>